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44" w:rsidRDefault="009C3377" w:rsidP="004A42D5">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olor w:val="000000" w:themeColor="text1"/>
          <w:sz w:val="40"/>
          <w:szCs w:val="40"/>
          <w:lang w:val="es-ES"/>
        </w:rPr>
        <w:t>El n</w:t>
      </w:r>
      <w:r w:rsidR="002E1844" w:rsidRPr="002E1844">
        <w:rPr>
          <w:rFonts w:ascii="Gill Sans MT" w:hAnsi="Gill Sans MT"/>
          <w:color w:val="000000" w:themeColor="text1"/>
          <w:sz w:val="40"/>
          <w:szCs w:val="40"/>
          <w:lang w:val="es-ES"/>
        </w:rPr>
        <w:t xml:space="preserve">uevo Jeep </w:t>
      </w:r>
      <w:proofErr w:type="spellStart"/>
      <w:r w:rsidR="002E1844" w:rsidRPr="002E1844">
        <w:rPr>
          <w:rFonts w:ascii="Gill Sans MT" w:hAnsi="Gill Sans MT"/>
          <w:color w:val="000000" w:themeColor="text1"/>
          <w:sz w:val="40"/>
          <w:szCs w:val="40"/>
          <w:lang w:val="es-ES"/>
        </w:rPr>
        <w:t>Compass</w:t>
      </w:r>
      <w:proofErr w:type="spellEnd"/>
      <w:r w:rsidR="002E1844" w:rsidRPr="002E1844">
        <w:rPr>
          <w:rFonts w:ascii="Gill Sans MT" w:hAnsi="Gill Sans MT"/>
          <w:color w:val="000000" w:themeColor="text1"/>
          <w:sz w:val="40"/>
          <w:szCs w:val="40"/>
          <w:lang w:val="es-ES"/>
        </w:rPr>
        <w:t xml:space="preserve"> 2017</w:t>
      </w:r>
      <w:r>
        <w:rPr>
          <w:rFonts w:ascii="Gill Sans MT" w:hAnsi="Gill Sans MT"/>
          <w:color w:val="000000" w:themeColor="text1"/>
          <w:sz w:val="40"/>
          <w:szCs w:val="40"/>
          <w:lang w:val="es-ES"/>
        </w:rPr>
        <w:t xml:space="preserve"> será protagonista en la próxima final de la UEFA Champions League con el </w:t>
      </w:r>
    </w:p>
    <w:p w:rsidR="002E1844" w:rsidRDefault="002E1844" w:rsidP="004A42D5">
      <w:pPr>
        <w:pStyle w:val="03INTESTAZIONEBOLD"/>
        <w:spacing w:line="360" w:lineRule="auto"/>
        <w:ind w:right="566" w:hanging="142"/>
        <w:jc w:val="center"/>
        <w:rPr>
          <w:rFonts w:ascii="Gill Sans MT" w:hAnsi="Gill Sans MT"/>
          <w:color w:val="000000" w:themeColor="text1"/>
          <w:sz w:val="40"/>
          <w:szCs w:val="40"/>
          <w:lang w:val="es-ES"/>
        </w:rPr>
      </w:pPr>
      <w:proofErr w:type="gramStart"/>
      <w:r w:rsidRPr="002E1844">
        <w:rPr>
          <w:rFonts w:ascii="Gill Sans MT" w:hAnsi="Gill Sans MT"/>
          <w:color w:val="000000" w:themeColor="text1"/>
          <w:sz w:val="40"/>
          <w:szCs w:val="40"/>
          <w:lang w:val="es-ES"/>
        </w:rPr>
        <w:t>anuncio</w:t>
      </w:r>
      <w:proofErr w:type="gramEnd"/>
      <w:r w:rsidRPr="002E1844">
        <w:rPr>
          <w:rFonts w:ascii="Gill Sans MT" w:hAnsi="Gill Sans MT"/>
          <w:color w:val="000000" w:themeColor="text1"/>
          <w:sz w:val="40"/>
          <w:szCs w:val="40"/>
          <w:lang w:val="es-ES"/>
        </w:rPr>
        <w:t xml:space="preserve"> “Rec</w:t>
      </w:r>
      <w:r w:rsidR="00FE0D92">
        <w:rPr>
          <w:rFonts w:ascii="Gill Sans MT" w:hAnsi="Gill Sans MT"/>
          <w:color w:val="000000" w:themeColor="text1"/>
          <w:sz w:val="40"/>
          <w:szCs w:val="40"/>
          <w:lang w:val="es-ES"/>
        </w:rPr>
        <w:t>alculando</w:t>
      </w:r>
      <w:r>
        <w:rPr>
          <w:rFonts w:ascii="Gill Sans MT" w:hAnsi="Gill Sans MT"/>
          <w:color w:val="000000" w:themeColor="text1"/>
          <w:sz w:val="40"/>
          <w:szCs w:val="40"/>
          <w:lang w:val="es-ES"/>
        </w:rPr>
        <w:t>”</w:t>
      </w:r>
    </w:p>
    <w:p w:rsidR="00F4196F" w:rsidRPr="004A42D5" w:rsidRDefault="00F4196F" w:rsidP="004A42D5">
      <w:pPr>
        <w:pStyle w:val="03INTESTAZIONEBOLD"/>
        <w:spacing w:line="360" w:lineRule="auto"/>
        <w:ind w:right="566" w:hanging="142"/>
        <w:jc w:val="center"/>
        <w:rPr>
          <w:rFonts w:ascii="Gill Sans MT" w:hAnsi="Gill Sans MT"/>
          <w:color w:val="000000" w:themeColor="text1"/>
          <w:sz w:val="40"/>
          <w:szCs w:val="40"/>
          <w:lang w:val="es-ES"/>
        </w:rPr>
      </w:pPr>
    </w:p>
    <w:p w:rsidR="002E1844" w:rsidRPr="002E1844" w:rsidRDefault="002E1844" w:rsidP="00EF4797">
      <w:pPr>
        <w:pStyle w:val="Prrafodelista"/>
        <w:numPr>
          <w:ilvl w:val="0"/>
          <w:numId w:val="15"/>
        </w:numPr>
        <w:autoSpaceDE w:val="0"/>
        <w:spacing w:line="360" w:lineRule="auto"/>
        <w:jc w:val="both"/>
        <w:textAlignment w:val="top"/>
        <w:rPr>
          <w:rFonts w:asciiTheme="minorHAnsi" w:hAnsiTheme="minorHAnsi" w:cs="Arial"/>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2E1844">
        <w:rPr>
          <w:b/>
          <w:i/>
        </w:rPr>
        <w:t>El nuevo anuncio "R</w:t>
      </w:r>
      <w:r w:rsidR="00FE0D92">
        <w:rPr>
          <w:b/>
          <w:i/>
        </w:rPr>
        <w:t>ecalculando</w:t>
      </w:r>
      <w:r w:rsidRPr="002E1844">
        <w:rPr>
          <w:b/>
          <w:i/>
        </w:rPr>
        <w:t xml:space="preserve">" del Jeep </w:t>
      </w:r>
      <w:proofErr w:type="spellStart"/>
      <w:r w:rsidRPr="002E1844">
        <w:rPr>
          <w:b/>
          <w:i/>
        </w:rPr>
        <w:t>Compass</w:t>
      </w:r>
      <w:proofErr w:type="spellEnd"/>
      <w:r w:rsidRPr="002E1844">
        <w:rPr>
          <w:b/>
          <w:i/>
        </w:rPr>
        <w:t xml:space="preserve"> debuta en televisión durante el mayor partido de fútbol de la temporada, que coronará a los campeones europeos de este año.</w:t>
      </w:r>
    </w:p>
    <w:p w:rsidR="00F113E7" w:rsidRPr="00E26886" w:rsidRDefault="00F113E7" w:rsidP="00F113E7">
      <w:pPr>
        <w:pStyle w:val="Prrafodelista"/>
        <w:spacing w:line="360" w:lineRule="auto"/>
        <w:ind w:left="284"/>
        <w:rPr>
          <w:rFonts w:asciiTheme="minorHAnsi" w:hAnsiTheme="minorHAnsi" w:cstheme="minorHAnsi"/>
          <w:b/>
        </w:rPr>
      </w:pPr>
    </w:p>
    <w:p w:rsidR="002E1844" w:rsidRPr="002E1844" w:rsidRDefault="00134D90" w:rsidP="002E1844">
      <w:pPr>
        <w:spacing w:line="360" w:lineRule="auto"/>
        <w:jc w:val="both"/>
      </w:pPr>
      <w:r w:rsidRPr="007E710D">
        <w:rPr>
          <w:rFonts w:asciiTheme="minorHAnsi" w:hAnsiTheme="minorHAnsi"/>
          <w:b/>
        </w:rPr>
        <w:t xml:space="preserve">Alcalá de Henares, </w:t>
      </w:r>
      <w:r w:rsidR="002E1844">
        <w:rPr>
          <w:rFonts w:asciiTheme="minorHAnsi" w:hAnsiTheme="minorHAnsi"/>
          <w:b/>
        </w:rPr>
        <w:t>1</w:t>
      </w:r>
      <w:r w:rsidR="007E710D">
        <w:rPr>
          <w:rFonts w:asciiTheme="minorHAnsi" w:hAnsiTheme="minorHAnsi"/>
          <w:b/>
        </w:rPr>
        <w:t xml:space="preserve"> </w:t>
      </w:r>
      <w:r w:rsidRPr="007E710D">
        <w:rPr>
          <w:rFonts w:asciiTheme="minorHAnsi" w:hAnsiTheme="minorHAnsi"/>
          <w:b/>
        </w:rPr>
        <w:t xml:space="preserve">de </w:t>
      </w:r>
      <w:r w:rsidR="002E1844">
        <w:rPr>
          <w:rFonts w:asciiTheme="minorHAnsi" w:hAnsiTheme="minorHAnsi"/>
          <w:b/>
        </w:rPr>
        <w:t>junio</w:t>
      </w:r>
      <w:r w:rsidRPr="007E710D">
        <w:rPr>
          <w:rFonts w:asciiTheme="minorHAnsi" w:hAnsiTheme="minorHAnsi"/>
          <w:b/>
        </w:rPr>
        <w:t xml:space="preserve"> de 201</w:t>
      </w:r>
      <w:bookmarkEnd w:id="6"/>
      <w:bookmarkEnd w:id="7"/>
      <w:r w:rsidR="00F47287" w:rsidRPr="007E710D">
        <w:rPr>
          <w:rFonts w:asciiTheme="minorHAnsi" w:hAnsiTheme="minorHAnsi"/>
          <w:b/>
        </w:rPr>
        <w:t>7</w:t>
      </w:r>
      <w:bookmarkStart w:id="12" w:name="OLE_LINK8"/>
      <w:bookmarkStart w:id="13" w:name="OLE_LINK9"/>
      <w:bookmarkEnd w:id="8"/>
      <w:bookmarkEnd w:id="9"/>
      <w:r w:rsidR="00742D7C">
        <w:rPr>
          <w:rFonts w:asciiTheme="minorHAnsi" w:hAnsiTheme="minorHAnsi"/>
          <w:b/>
        </w:rPr>
        <w:t xml:space="preserve">.- </w:t>
      </w:r>
      <w:bookmarkEnd w:id="10"/>
      <w:bookmarkEnd w:id="11"/>
      <w:bookmarkEnd w:id="12"/>
      <w:bookmarkEnd w:id="13"/>
      <w:r w:rsidR="002E1844" w:rsidRPr="002E1844">
        <w:rPr>
          <w:rFonts w:asciiTheme="minorHAnsi" w:hAnsiTheme="minorHAnsi"/>
        </w:rPr>
        <w:t xml:space="preserve">Comienza la cuenta atrás definitiva para el momento más importante de la temporada para el fútbol europeo. La ciudad de Cardiff acogerá el próximo  sábado la final de la UEFA Champions League 2017, el partido de mayor prestigio del año, en el que se enfrentarán la </w:t>
      </w:r>
      <w:proofErr w:type="spellStart"/>
      <w:r w:rsidR="002E1844" w:rsidRPr="002E1844">
        <w:rPr>
          <w:rFonts w:asciiTheme="minorHAnsi" w:hAnsiTheme="minorHAnsi"/>
        </w:rPr>
        <w:t>Juventus</w:t>
      </w:r>
      <w:proofErr w:type="spellEnd"/>
      <w:r w:rsidR="002E1844" w:rsidRPr="002E1844">
        <w:rPr>
          <w:rFonts w:asciiTheme="minorHAnsi" w:hAnsiTheme="minorHAnsi"/>
        </w:rPr>
        <w:t xml:space="preserve"> de Turín y el Real Madrid CF</w:t>
      </w:r>
      <w:r w:rsidR="002E1844" w:rsidRPr="002E1844">
        <w:t xml:space="preserve"> a partir de las 20.45 horas. </w:t>
      </w:r>
      <w:r w:rsidR="002E1844">
        <w:t xml:space="preserve"> Y el nuevo Jeep </w:t>
      </w:r>
      <w:proofErr w:type="spellStart"/>
      <w:r w:rsidR="002E1844">
        <w:t>Compass</w:t>
      </w:r>
      <w:proofErr w:type="spellEnd"/>
      <w:r w:rsidR="002E1844">
        <w:t xml:space="preserve"> será uno de los grandes protagonistas de este gran acontecimiento que trasciende más allá del ámbito deportivo.</w:t>
      </w:r>
    </w:p>
    <w:p w:rsidR="002E1844" w:rsidRDefault="002E1844" w:rsidP="002E1844">
      <w:pPr>
        <w:spacing w:line="360" w:lineRule="auto"/>
        <w:jc w:val="both"/>
      </w:pPr>
    </w:p>
    <w:p w:rsidR="002E1844" w:rsidRDefault="002E1844" w:rsidP="002E1844">
      <w:pPr>
        <w:spacing w:line="360" w:lineRule="auto"/>
        <w:jc w:val="both"/>
      </w:pPr>
      <w:r>
        <w:t xml:space="preserve">El próximo sábado 3 de junio, cientos de millones de telespectadores de todo el mundo verán la final de la competición europea, con la </w:t>
      </w:r>
      <w:proofErr w:type="spellStart"/>
      <w:r>
        <w:t>Juventus</w:t>
      </w:r>
      <w:proofErr w:type="spellEnd"/>
      <w:r>
        <w:t xml:space="preserve"> saltando al campo de juego. Jeep ha permanecido junto al equipo hasta el gran partido y aprovechará esta oportunidad para presentar por primera vez en los principales mercados europeos</w:t>
      </w:r>
      <w:r w:rsidRPr="00A34415">
        <w:t xml:space="preserve"> </w:t>
      </w:r>
      <w:r>
        <w:t>el nuevo anuncio "</w:t>
      </w:r>
      <w:r w:rsidR="00FE0D92">
        <w:t>Recalculando</w:t>
      </w:r>
      <w:r>
        <w:t xml:space="preserve">" protagonizado por el nuevo Jeep </w:t>
      </w:r>
      <w:proofErr w:type="spellStart"/>
      <w:r>
        <w:t>Compass</w:t>
      </w:r>
      <w:proofErr w:type="spellEnd"/>
      <w:r>
        <w:t xml:space="preserve">, inmediatamente después de su debut </w:t>
      </w:r>
      <w:bookmarkStart w:id="14" w:name="_GoBack"/>
      <w:bookmarkEnd w:id="14"/>
      <w:r>
        <w:t xml:space="preserve">digital el 2 de junio. El estreno se produce justo antes del lanzamiento del Jeep </w:t>
      </w:r>
      <w:proofErr w:type="spellStart"/>
      <w:r>
        <w:t>Compass</w:t>
      </w:r>
      <w:proofErr w:type="spellEnd"/>
      <w:r>
        <w:t xml:space="preserve">, que llegará a los concesionarios Jeep en julio, que será cuando los clientes puedan echar un vistazo más de cerca al auténtico diseño Jeep de este SUV y obtener una experiencia de primera mano acerca de la legendaria capacidad todoterreno, la excelente dinámica en carretera y la completa gama de avanzadas tecnologías de seguridad y conectividad fáciles de usar del nuevo </w:t>
      </w:r>
      <w:proofErr w:type="spellStart"/>
      <w:r>
        <w:t>Compass</w:t>
      </w:r>
      <w:proofErr w:type="spellEnd"/>
      <w:r>
        <w:t>.</w:t>
      </w:r>
    </w:p>
    <w:p w:rsidR="002E1844" w:rsidRDefault="002E1844" w:rsidP="002E1844">
      <w:pPr>
        <w:spacing w:line="360" w:lineRule="auto"/>
        <w:jc w:val="both"/>
      </w:pPr>
    </w:p>
    <w:p w:rsidR="002E1844" w:rsidRDefault="002E1844" w:rsidP="002E1844">
      <w:pPr>
        <w:spacing w:line="360" w:lineRule="auto"/>
        <w:jc w:val="both"/>
      </w:pPr>
      <w:r>
        <w:lastRenderedPageBreak/>
        <w:t>“</w:t>
      </w:r>
      <w:r w:rsidR="00FE0D92">
        <w:t>Recalculando</w:t>
      </w:r>
      <w:r>
        <w:t xml:space="preserve">” es un anuncio de 60 segundos que ofrece una visión creativa de la voz del navegador por satélite, aplicándola a las decisiones importantes y a los difíciles retos que suelen presentarse en la vida real, en lugar de indicar las direcciones de la carretera. Los personajes se muestran avanzando y enfrentándose a los obstáculos a su manera, ya sean oportunidades profesionales o acontecimientos que cambian la vida relacionados con la familia. La vida es impredecible y da muchas vueltas, pero eso solo brinda una oportunidad para fortalecer nuestro espíritu, definir nuestra identidad y crecer mientras se hacen nuevos descubrimientos. Independientemente del destino, con el nuevo </w:t>
      </w:r>
      <w:proofErr w:type="spellStart"/>
      <w:r>
        <w:t>Compass</w:t>
      </w:r>
      <w:proofErr w:type="spellEnd"/>
      <w:r>
        <w:t xml:space="preserve"> se pueden tomar mil caminos diferentes, extraordinarios y siempre cambiantes para alcanzarlo.</w:t>
      </w:r>
    </w:p>
    <w:p w:rsidR="002E1844" w:rsidRDefault="002E1844" w:rsidP="002E1844">
      <w:pPr>
        <w:spacing w:line="360" w:lineRule="auto"/>
        <w:jc w:val="both"/>
      </w:pPr>
    </w:p>
    <w:p w:rsidR="002E1844" w:rsidRDefault="00DB511C" w:rsidP="002E1844">
      <w:pPr>
        <w:spacing w:line="360" w:lineRule="auto"/>
        <w:jc w:val="both"/>
      </w:pPr>
      <w:r>
        <w:t>La campaña "</w:t>
      </w:r>
      <w:r w:rsidR="00FE0D92">
        <w:t>Recalculando</w:t>
      </w:r>
      <w:r>
        <w:t xml:space="preserve">" </w:t>
      </w:r>
      <w:r w:rsidR="002E1844">
        <w:t xml:space="preserve">se centra en el nuevo Jeep </w:t>
      </w:r>
      <w:proofErr w:type="spellStart"/>
      <w:r w:rsidR="002E1844">
        <w:t>Compass</w:t>
      </w:r>
      <w:proofErr w:type="spellEnd"/>
      <w:r w:rsidR="002E1844">
        <w:t xml:space="preserve">, que entra en un segmento sumamente competitivo en la clase SUV. La esencia del mensaje - que la vida diaria puede tomar rumbos inesperados - coincide con los valores de libertad y espíritu de aventura que definen la marca Jeep y el nuevo Jeep </w:t>
      </w:r>
      <w:proofErr w:type="spellStart"/>
      <w:r w:rsidR="002E1844">
        <w:t>Compass</w:t>
      </w:r>
      <w:proofErr w:type="spellEnd"/>
      <w:r w:rsidR="002E1844">
        <w:t>.</w:t>
      </w:r>
    </w:p>
    <w:p w:rsidR="002E1844" w:rsidRDefault="002E1844" w:rsidP="002E1844">
      <w:pPr>
        <w:spacing w:line="360" w:lineRule="auto"/>
        <w:jc w:val="both"/>
      </w:pPr>
    </w:p>
    <w:p w:rsidR="00EF4797" w:rsidRDefault="00EF4797" w:rsidP="004A42D5">
      <w:pPr>
        <w:pStyle w:val="Normale1"/>
        <w:spacing w:line="360" w:lineRule="auto"/>
        <w:jc w:val="both"/>
        <w:rPr>
          <w:rFonts w:asciiTheme="minorHAnsi" w:hAnsiTheme="minorHAnsi"/>
        </w:rPr>
      </w:pPr>
    </w:p>
    <w:p w:rsidR="00EF4797" w:rsidRPr="00FD1F6D" w:rsidRDefault="00EF4797" w:rsidP="00EF4797">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EF4797" w:rsidRDefault="00EF4797" w:rsidP="00EF4797">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F4797" w:rsidRPr="00FF177B" w:rsidRDefault="00EF4797" w:rsidP="00EF4797">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EF4797" w:rsidRPr="00E07BE1" w:rsidRDefault="00EF4797" w:rsidP="00EF4797">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F4797" w:rsidRDefault="00EF4797" w:rsidP="00EF4797">
      <w:pPr>
        <w:pBdr>
          <w:top w:val="single" w:sz="4" w:space="1" w:color="auto"/>
        </w:pBdr>
        <w:spacing w:line="300" w:lineRule="exact"/>
        <w:ind w:right="566"/>
        <w:jc w:val="both"/>
        <w:rPr>
          <w:rFonts w:asciiTheme="minorHAnsi" w:hAnsiTheme="minorHAnsi" w:cstheme="minorHAnsi"/>
        </w:rPr>
      </w:pPr>
      <w:r w:rsidRPr="00FF177B">
        <w:rPr>
          <w:rFonts w:ascii="Helvetica" w:hAnsi="Helvetica"/>
          <w:b/>
          <w:color w:val="A6A6A6" w:themeColor="background1" w:themeShade="A6"/>
          <w:sz w:val="16"/>
          <w:szCs w:val="16"/>
          <w:lang w:eastAsia="it-IT"/>
        </w:rPr>
        <w:t xml:space="preserve">También puedes seguirnos en </w:t>
      </w:r>
      <w:r>
        <w:rPr>
          <w:rFonts w:ascii="Helvetica" w:hAnsi="Helvetica"/>
          <w:b/>
          <w:color w:val="A6A6A6" w:themeColor="background1" w:themeShade="A6"/>
          <w:sz w:val="16"/>
          <w:szCs w:val="16"/>
          <w:lang w:eastAsia="it-IT"/>
        </w:rPr>
        <w:t>www.jeeppress-europe.es</w:t>
      </w:r>
    </w:p>
    <w:p w:rsidR="00CC52D3" w:rsidRPr="00CC52D3" w:rsidRDefault="00CC52D3" w:rsidP="00EF4797">
      <w:pPr>
        <w:spacing w:line="360" w:lineRule="auto"/>
        <w:jc w:val="both"/>
        <w:rPr>
          <w:rFonts w:ascii="Arial" w:eastAsia="Calibri" w:hAnsi="Arial" w:cs="Arial"/>
          <w:b/>
          <w:bCs/>
          <w:color w:val="A6A6A6" w:themeColor="background1" w:themeShade="A6"/>
          <w:sz w:val="16"/>
          <w:szCs w:val="16"/>
          <w:u w:val="single"/>
          <w:lang w:eastAsia="it-IT"/>
        </w:rPr>
      </w:pPr>
    </w:p>
    <w:sectPr w:rsidR="00CC52D3" w:rsidRPr="00CC52D3" w:rsidSect="002F47E8">
      <w:headerReference w:type="default" r:id="rId9"/>
      <w:footerReference w:type="default" r:id="rId10"/>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2F" w:rsidRDefault="00FB2E2F" w:rsidP="0040727A">
      <w:r>
        <w:separator/>
      </w:r>
    </w:p>
  </w:endnote>
  <w:endnote w:type="continuationSeparator" w:id="0">
    <w:p w:rsidR="00FB2E2F" w:rsidRDefault="00FB2E2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24C42">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24C42">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24C42">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2F" w:rsidRDefault="00FB2E2F" w:rsidP="0040727A">
      <w:r>
        <w:separator/>
      </w:r>
    </w:p>
  </w:footnote>
  <w:footnote w:type="continuationSeparator" w:id="0">
    <w:p w:rsidR="00FB2E2F" w:rsidRDefault="00FB2E2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2"/>
  </w:num>
  <w:num w:numId="4">
    <w:abstractNumId w:val="9"/>
  </w:num>
  <w:num w:numId="5">
    <w:abstractNumId w:val="13"/>
  </w:num>
  <w:num w:numId="6">
    <w:abstractNumId w:val="15"/>
  </w:num>
  <w:num w:numId="7">
    <w:abstractNumId w:val="6"/>
  </w:num>
  <w:num w:numId="8">
    <w:abstractNumId w:val="11"/>
  </w:num>
  <w:num w:numId="9">
    <w:abstractNumId w:val="14"/>
  </w:num>
  <w:num w:numId="10">
    <w:abstractNumId w:val="0"/>
  </w:num>
  <w:num w:numId="11">
    <w:abstractNumId w:val="7"/>
  </w:num>
  <w:num w:numId="12">
    <w:abstractNumId w:val="10"/>
  </w:num>
  <w:num w:numId="13">
    <w:abstractNumId w:val="8"/>
  </w:num>
  <w:num w:numId="14">
    <w:abstractNumId w:val="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15CAF"/>
    <w:rsid w:val="00037BBE"/>
    <w:rsid w:val="00040EE9"/>
    <w:rsid w:val="000410F9"/>
    <w:rsid w:val="00045001"/>
    <w:rsid w:val="0005133F"/>
    <w:rsid w:val="00054D46"/>
    <w:rsid w:val="00077098"/>
    <w:rsid w:val="000A2C35"/>
    <w:rsid w:val="000A7AA5"/>
    <w:rsid w:val="000C0D3B"/>
    <w:rsid w:val="000C4FF6"/>
    <w:rsid w:val="000D5E04"/>
    <w:rsid w:val="000D61DA"/>
    <w:rsid w:val="000D7AAA"/>
    <w:rsid w:val="000F2A1F"/>
    <w:rsid w:val="000F621D"/>
    <w:rsid w:val="00106F8B"/>
    <w:rsid w:val="00114A23"/>
    <w:rsid w:val="0011586F"/>
    <w:rsid w:val="001173E1"/>
    <w:rsid w:val="00117539"/>
    <w:rsid w:val="00117CD8"/>
    <w:rsid w:val="001224F3"/>
    <w:rsid w:val="00127575"/>
    <w:rsid w:val="00134D90"/>
    <w:rsid w:val="001527AE"/>
    <w:rsid w:val="00152E1F"/>
    <w:rsid w:val="00157BA3"/>
    <w:rsid w:val="001643D7"/>
    <w:rsid w:val="001743C2"/>
    <w:rsid w:val="00187377"/>
    <w:rsid w:val="001927F3"/>
    <w:rsid w:val="00196436"/>
    <w:rsid w:val="001A25D7"/>
    <w:rsid w:val="001A3680"/>
    <w:rsid w:val="001A44E1"/>
    <w:rsid w:val="001B2351"/>
    <w:rsid w:val="001B476D"/>
    <w:rsid w:val="001C195B"/>
    <w:rsid w:val="001C375B"/>
    <w:rsid w:val="001C655F"/>
    <w:rsid w:val="001E1414"/>
    <w:rsid w:val="001E2146"/>
    <w:rsid w:val="001E51F9"/>
    <w:rsid w:val="001E6F08"/>
    <w:rsid w:val="001E72DE"/>
    <w:rsid w:val="001F43CC"/>
    <w:rsid w:val="002027F5"/>
    <w:rsid w:val="00203F6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6459"/>
    <w:rsid w:val="002E0018"/>
    <w:rsid w:val="002E1844"/>
    <w:rsid w:val="002E7B9B"/>
    <w:rsid w:val="002F21DC"/>
    <w:rsid w:val="002F4162"/>
    <w:rsid w:val="002F47E8"/>
    <w:rsid w:val="002F608C"/>
    <w:rsid w:val="00301313"/>
    <w:rsid w:val="0030413D"/>
    <w:rsid w:val="003060F3"/>
    <w:rsid w:val="003205CA"/>
    <w:rsid w:val="00336E14"/>
    <w:rsid w:val="003374F0"/>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527B9"/>
    <w:rsid w:val="00455008"/>
    <w:rsid w:val="00456F4F"/>
    <w:rsid w:val="004612E1"/>
    <w:rsid w:val="004623C4"/>
    <w:rsid w:val="004651BA"/>
    <w:rsid w:val="00465FAA"/>
    <w:rsid w:val="00490DA5"/>
    <w:rsid w:val="004947D2"/>
    <w:rsid w:val="0049543E"/>
    <w:rsid w:val="00495FDB"/>
    <w:rsid w:val="00497BF5"/>
    <w:rsid w:val="004A0421"/>
    <w:rsid w:val="004A382C"/>
    <w:rsid w:val="004A42D5"/>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9280A"/>
    <w:rsid w:val="005A2B0B"/>
    <w:rsid w:val="005A3219"/>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242B8"/>
    <w:rsid w:val="00634496"/>
    <w:rsid w:val="00640156"/>
    <w:rsid w:val="006430C3"/>
    <w:rsid w:val="006453F7"/>
    <w:rsid w:val="0065016B"/>
    <w:rsid w:val="0065720F"/>
    <w:rsid w:val="00657241"/>
    <w:rsid w:val="0066065D"/>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E9A"/>
    <w:rsid w:val="00717A45"/>
    <w:rsid w:val="00722897"/>
    <w:rsid w:val="00740753"/>
    <w:rsid w:val="00742856"/>
    <w:rsid w:val="00742D7C"/>
    <w:rsid w:val="00747D6E"/>
    <w:rsid w:val="0075405A"/>
    <w:rsid w:val="007555AD"/>
    <w:rsid w:val="007558EB"/>
    <w:rsid w:val="0076425C"/>
    <w:rsid w:val="007820C2"/>
    <w:rsid w:val="007826F7"/>
    <w:rsid w:val="00795586"/>
    <w:rsid w:val="007B2775"/>
    <w:rsid w:val="007B7327"/>
    <w:rsid w:val="007C0D93"/>
    <w:rsid w:val="007C205B"/>
    <w:rsid w:val="007C22FB"/>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438AA"/>
    <w:rsid w:val="008524D7"/>
    <w:rsid w:val="00852772"/>
    <w:rsid w:val="008528F7"/>
    <w:rsid w:val="00852E23"/>
    <w:rsid w:val="00873252"/>
    <w:rsid w:val="008856E4"/>
    <w:rsid w:val="00887B72"/>
    <w:rsid w:val="0089329A"/>
    <w:rsid w:val="00894452"/>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C3377"/>
    <w:rsid w:val="009D58E4"/>
    <w:rsid w:val="009D5CDD"/>
    <w:rsid w:val="009D70DE"/>
    <w:rsid w:val="009E6EC2"/>
    <w:rsid w:val="009E75D4"/>
    <w:rsid w:val="009F0586"/>
    <w:rsid w:val="00A03237"/>
    <w:rsid w:val="00A0337E"/>
    <w:rsid w:val="00A06543"/>
    <w:rsid w:val="00A115F8"/>
    <w:rsid w:val="00A23946"/>
    <w:rsid w:val="00A27864"/>
    <w:rsid w:val="00A30C48"/>
    <w:rsid w:val="00A57CDC"/>
    <w:rsid w:val="00A75A90"/>
    <w:rsid w:val="00A76AC9"/>
    <w:rsid w:val="00A823DB"/>
    <w:rsid w:val="00A84A3A"/>
    <w:rsid w:val="00A91968"/>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B0B91"/>
    <w:rsid w:val="00CC52D3"/>
    <w:rsid w:val="00CC6E32"/>
    <w:rsid w:val="00CD22C5"/>
    <w:rsid w:val="00CD48DB"/>
    <w:rsid w:val="00CE0698"/>
    <w:rsid w:val="00D30759"/>
    <w:rsid w:val="00D43FEE"/>
    <w:rsid w:val="00D446E3"/>
    <w:rsid w:val="00D53F37"/>
    <w:rsid w:val="00D62C19"/>
    <w:rsid w:val="00D738C2"/>
    <w:rsid w:val="00D85307"/>
    <w:rsid w:val="00D95639"/>
    <w:rsid w:val="00D96F68"/>
    <w:rsid w:val="00DA2462"/>
    <w:rsid w:val="00DA30CF"/>
    <w:rsid w:val="00DA4CAB"/>
    <w:rsid w:val="00DB511C"/>
    <w:rsid w:val="00DC7C05"/>
    <w:rsid w:val="00DD10D9"/>
    <w:rsid w:val="00DD14CE"/>
    <w:rsid w:val="00DE0773"/>
    <w:rsid w:val="00DF296F"/>
    <w:rsid w:val="00DF6B11"/>
    <w:rsid w:val="00E017CF"/>
    <w:rsid w:val="00E07BE1"/>
    <w:rsid w:val="00E10222"/>
    <w:rsid w:val="00E26886"/>
    <w:rsid w:val="00E32B37"/>
    <w:rsid w:val="00E37AD0"/>
    <w:rsid w:val="00E43378"/>
    <w:rsid w:val="00E44FB8"/>
    <w:rsid w:val="00E56092"/>
    <w:rsid w:val="00E567C0"/>
    <w:rsid w:val="00E77030"/>
    <w:rsid w:val="00E8377A"/>
    <w:rsid w:val="00E855FE"/>
    <w:rsid w:val="00E92DBA"/>
    <w:rsid w:val="00E94BAB"/>
    <w:rsid w:val="00EA1D46"/>
    <w:rsid w:val="00EA2208"/>
    <w:rsid w:val="00EA35CE"/>
    <w:rsid w:val="00EB28D7"/>
    <w:rsid w:val="00EB6979"/>
    <w:rsid w:val="00EC15CA"/>
    <w:rsid w:val="00EE2C27"/>
    <w:rsid w:val="00EF1CB0"/>
    <w:rsid w:val="00EF4797"/>
    <w:rsid w:val="00EF7248"/>
    <w:rsid w:val="00F040FC"/>
    <w:rsid w:val="00F10B69"/>
    <w:rsid w:val="00F113E7"/>
    <w:rsid w:val="00F212C5"/>
    <w:rsid w:val="00F2296A"/>
    <w:rsid w:val="00F24C42"/>
    <w:rsid w:val="00F4068A"/>
    <w:rsid w:val="00F4196F"/>
    <w:rsid w:val="00F449FB"/>
    <w:rsid w:val="00F44D0D"/>
    <w:rsid w:val="00F47287"/>
    <w:rsid w:val="00F47782"/>
    <w:rsid w:val="00F54EC0"/>
    <w:rsid w:val="00F55682"/>
    <w:rsid w:val="00F634F4"/>
    <w:rsid w:val="00F64D03"/>
    <w:rsid w:val="00F854AA"/>
    <w:rsid w:val="00F9537E"/>
    <w:rsid w:val="00FB189B"/>
    <w:rsid w:val="00FB2D1E"/>
    <w:rsid w:val="00FB2E2F"/>
    <w:rsid w:val="00FB319B"/>
    <w:rsid w:val="00FC650C"/>
    <w:rsid w:val="00FC6525"/>
    <w:rsid w:val="00FD17DC"/>
    <w:rsid w:val="00FD1F6D"/>
    <w:rsid w:val="00FD6F3F"/>
    <w:rsid w:val="00FE0D92"/>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19762020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A644A7-3887-4EA4-8E9F-94890DB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2014-10-14T15:27:00Z</cp:lastPrinted>
  <dcterms:created xsi:type="dcterms:W3CDTF">2017-06-01T07:49:00Z</dcterms:created>
  <dcterms:modified xsi:type="dcterms:W3CDTF">2017-06-01T15:01:00Z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