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E" w:rsidRPr="00BB53FE" w:rsidRDefault="00BB53FE" w:rsidP="00BB53FE">
      <w:pPr>
        <w:spacing w:line="360" w:lineRule="auto"/>
        <w:jc w:val="center"/>
        <w:rPr>
          <w:rFonts w:ascii="Gill Sans MT" w:hAnsi="Gill Sans MT" w:cs="Helvetica"/>
          <w:b/>
          <w:color w:val="000000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BB53FE"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 xml:space="preserve">Se ha probado el nuevo Jeep® </w:t>
      </w:r>
      <w:proofErr w:type="spellStart"/>
      <w:r w:rsidRPr="00BB53FE"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>Wrangler</w:t>
      </w:r>
      <w:proofErr w:type="spellEnd"/>
      <w:r w:rsidRPr="00BB53FE"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BB53FE"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>Rubicon</w:t>
      </w:r>
      <w:proofErr w:type="spellEnd"/>
      <w:r w:rsidRPr="00BB53FE"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 xml:space="preserve"> en la legendaria </w:t>
      </w:r>
      <w:proofErr w:type="spellStart"/>
      <w:r w:rsidRPr="00BB53FE"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>Rubicon</w:t>
      </w:r>
      <w:proofErr w:type="spellEnd"/>
      <w:r w:rsidRPr="00BB53FE"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BB53FE"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>Trail</w:t>
      </w:r>
      <w:proofErr w:type="spellEnd"/>
      <w:r w:rsidRPr="00BB53FE">
        <w:rPr>
          <w:rFonts w:ascii="Gill Sans MT" w:hAnsi="Gill Sans MT" w:cs="Helvetica"/>
          <w:b/>
          <w:color w:val="000000"/>
          <w:sz w:val="40"/>
          <w:szCs w:val="40"/>
          <w:lang w:eastAsia="it-IT"/>
        </w:rPr>
        <w:t xml:space="preserve"> </w:t>
      </w:r>
    </w:p>
    <w:p w:rsidR="00BB53FE" w:rsidRPr="001B690C" w:rsidRDefault="00BB53FE" w:rsidP="00BB53FE">
      <w:pPr>
        <w:pStyle w:val="Prrafodelista"/>
        <w:numPr>
          <w:ilvl w:val="0"/>
          <w:numId w:val="33"/>
        </w:numPr>
        <w:spacing w:line="360" w:lineRule="auto"/>
        <w:ind w:left="284" w:hanging="284"/>
        <w:jc w:val="both"/>
        <w:textAlignment w:val="baseline"/>
        <w:rPr>
          <w:b/>
        </w:rPr>
      </w:pPr>
      <w:r>
        <w:rPr>
          <w:b/>
        </w:rPr>
        <w:t>El nuevo Jeep</w:t>
      </w:r>
      <w:r>
        <w:rPr>
          <w:rFonts w:asciiTheme="minorHAnsi" w:hAnsiTheme="minorHAnsi"/>
          <w:b/>
          <w:sz w:val="28"/>
          <w:vertAlign w:val="subscript"/>
        </w:rPr>
        <w:t>®</w:t>
      </w:r>
      <w:r>
        <w:rPr>
          <w:b/>
        </w:rPr>
        <w:t xml:space="preserve"> </w:t>
      </w:r>
      <w:proofErr w:type="spellStart"/>
      <w:r>
        <w:rPr>
          <w:b/>
        </w:rPr>
        <w:t>Wrangler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Rubicon</w:t>
      </w:r>
      <w:proofErr w:type="spellEnd"/>
      <w:r>
        <w:rPr>
          <w:b/>
        </w:rPr>
        <w:t xml:space="preserve"> se ha enfrentado a la emblemática </w:t>
      </w:r>
      <w:proofErr w:type="spellStart"/>
      <w:r>
        <w:rPr>
          <w:b/>
        </w:rPr>
        <w:t>Rubicon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Trail</w:t>
      </w:r>
      <w:proofErr w:type="spellEnd"/>
      <w:r>
        <w:rPr>
          <w:b/>
        </w:rPr>
        <w:t xml:space="preserve"> cerca del Lago </w:t>
      </w:r>
      <w:proofErr w:type="spellStart"/>
      <w:r>
        <w:rPr>
          <w:b/>
        </w:rPr>
        <w:t>Tahoe</w:t>
      </w:r>
      <w:proofErr w:type="spellEnd"/>
      <w:r>
        <w:rPr>
          <w:b/>
        </w:rPr>
        <w:t>, en California, que inspiró su nombre y cuenta con décadas de asociación con la legendaria marca americana</w:t>
      </w:r>
    </w:p>
    <w:p w:rsidR="00BB53FE" w:rsidRPr="00E8795D" w:rsidRDefault="00BB53FE" w:rsidP="00BB53FE">
      <w:pPr>
        <w:pStyle w:val="Prrafodelista"/>
        <w:numPr>
          <w:ilvl w:val="0"/>
          <w:numId w:val="33"/>
        </w:numPr>
        <w:spacing w:line="360" w:lineRule="auto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En 1953, tuvo lugar el primer “Jeep </w:t>
      </w:r>
      <w:proofErr w:type="spellStart"/>
      <w:r>
        <w:rPr>
          <w:b/>
        </w:rPr>
        <w:t>Jamboree</w:t>
      </w:r>
      <w:proofErr w:type="spellEnd"/>
      <w:r>
        <w:rPr>
          <w:b/>
        </w:rPr>
        <w:t xml:space="preserve">” en el que se llevó a cabo la </w:t>
      </w:r>
      <w:proofErr w:type="spellStart"/>
      <w:r>
        <w:rPr>
          <w:b/>
        </w:rPr>
        <w:t>Rubicon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Trail</w:t>
      </w:r>
      <w:proofErr w:type="spellEnd"/>
      <w:r>
        <w:rPr>
          <w:b/>
        </w:rPr>
        <w:t>, que es una de las rutas todoterreno más difíciles del mundo</w:t>
      </w:r>
    </w:p>
    <w:p w:rsidR="00BB53FE" w:rsidRPr="00D82BBA" w:rsidRDefault="00BB53FE" w:rsidP="00BB53FE">
      <w:pPr>
        <w:pStyle w:val="Prrafodelista"/>
        <w:numPr>
          <w:ilvl w:val="0"/>
          <w:numId w:val="33"/>
        </w:numPr>
        <w:spacing w:line="360" w:lineRule="auto"/>
        <w:ind w:left="284" w:hanging="284"/>
        <w:jc w:val="both"/>
        <w:textAlignment w:val="baseline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Rubicon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Trail</w:t>
      </w:r>
      <w:proofErr w:type="spellEnd"/>
      <w:r>
        <w:rPr>
          <w:b/>
        </w:rPr>
        <w:t xml:space="preserve"> ha sido utilizada durante más de cuatro décadas por los equipos de ingeniería de Jeep para mejorar la capacidad todoterreno de los vehículos Jeep y para ayudar al desarrollo de nuevos modelos y tecnologías</w:t>
      </w:r>
    </w:p>
    <w:p w:rsidR="00BB53FE" w:rsidRPr="007253B5" w:rsidRDefault="00BB53FE" w:rsidP="00BB53FE">
      <w:pPr>
        <w:pStyle w:val="Prrafodelista"/>
        <w:numPr>
          <w:ilvl w:val="0"/>
          <w:numId w:val="33"/>
        </w:numPr>
        <w:spacing w:line="360" w:lineRule="auto"/>
        <w:ind w:left="284" w:hanging="284"/>
        <w:jc w:val="both"/>
        <w:textAlignment w:val="baseline"/>
        <w:rPr>
          <w:b/>
        </w:rPr>
      </w:pPr>
      <w:proofErr w:type="spellStart"/>
      <w:r>
        <w:rPr>
          <w:b/>
        </w:rPr>
        <w:t>Wrangler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Rubicon</w:t>
      </w:r>
      <w:proofErr w:type="spellEnd"/>
      <w:r>
        <w:rPr>
          <w:b/>
        </w:rPr>
        <w:t xml:space="preserve"> cuenta con un incomparable equipamiento todoterreno, que incluye el exclusivo sistema de tracción a las cuatro ruedas Rock-Trac, el bloqueo eléctrico de los ejes delantero y trasero </w:t>
      </w:r>
      <w:proofErr w:type="spellStart"/>
      <w:r>
        <w:rPr>
          <w:b/>
        </w:rPr>
        <w:t>Tru-Lok</w:t>
      </w:r>
      <w:proofErr w:type="spellEnd"/>
      <w:r>
        <w:rPr>
          <w:b/>
        </w:rPr>
        <w:t>, la desconexión electrónica de la barra estabilizadora delantera y ángulos específicos diseñados para superar todos los obstáculos</w:t>
      </w:r>
    </w:p>
    <w:bookmarkEnd w:id="0"/>
    <w:bookmarkEnd w:id="1"/>
    <w:bookmarkEnd w:id="2"/>
    <w:bookmarkEnd w:id="3"/>
    <w:bookmarkEnd w:id="4"/>
    <w:bookmarkEnd w:id="5"/>
    <w:p w:rsidR="00BB53FE" w:rsidRDefault="00BB53FE" w:rsidP="00BB53FE">
      <w:pPr>
        <w:spacing w:line="360" w:lineRule="auto"/>
        <w:jc w:val="both"/>
        <w:textAlignment w:val="baseline"/>
        <w:rPr>
          <w:b/>
          <w:color w:val="000000"/>
        </w:rPr>
      </w:pPr>
    </w:p>
    <w:p w:rsidR="00BB53FE" w:rsidRDefault="00F903EB" w:rsidP="00BB53FE">
      <w:pPr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F903EB">
        <w:rPr>
          <w:b/>
          <w:color w:val="000000"/>
        </w:rPr>
        <w:t xml:space="preserve">Alcalá de Henares, </w:t>
      </w:r>
      <w:r w:rsidR="00BB53FE">
        <w:rPr>
          <w:b/>
          <w:color w:val="000000"/>
        </w:rPr>
        <w:t>1</w:t>
      </w:r>
      <w:r w:rsidR="00023594">
        <w:rPr>
          <w:b/>
          <w:color w:val="000000"/>
        </w:rPr>
        <w:t>6</w:t>
      </w:r>
      <w:r w:rsidRPr="00F903EB">
        <w:rPr>
          <w:b/>
          <w:color w:val="000000"/>
        </w:rPr>
        <w:t xml:space="preserve"> de octubre de 2018.-</w:t>
      </w:r>
      <w:r>
        <w:rPr>
          <w:color w:val="000000"/>
        </w:rPr>
        <w:t xml:space="preserve"> </w:t>
      </w:r>
      <w:r w:rsidR="00BB53FE">
        <w:rPr>
          <w:rFonts w:asciiTheme="minorHAnsi" w:hAnsiTheme="minorHAnsi"/>
        </w:rPr>
        <w:t>El nuevo Jeep</w:t>
      </w:r>
      <w:r w:rsidR="00BB53FE">
        <w:rPr>
          <w:rFonts w:asciiTheme="minorHAnsi" w:hAnsiTheme="minorHAnsi"/>
          <w:b/>
          <w:sz w:val="28"/>
          <w:vertAlign w:val="subscript"/>
        </w:rPr>
        <w:t>®</w:t>
      </w:r>
      <w:r w:rsidR="00BB53FE">
        <w:rPr>
          <w:rFonts w:asciiTheme="minorHAnsi" w:hAnsiTheme="minorHAnsi"/>
        </w:rPr>
        <w:t xml:space="preserve"> </w:t>
      </w:r>
      <w:proofErr w:type="spellStart"/>
      <w:r w:rsidR="00BB53FE">
        <w:rPr>
          <w:rFonts w:asciiTheme="minorHAnsi" w:hAnsiTheme="minorHAnsi"/>
        </w:rPr>
        <w:t>Wrangler</w:t>
      </w:r>
      <w:proofErr w:type="spellEnd"/>
      <w:r w:rsidR="00BB53FE">
        <w:rPr>
          <w:rFonts w:asciiTheme="minorHAnsi" w:hAnsiTheme="minorHAnsi"/>
        </w:rPr>
        <w:t xml:space="preserve">, el vehículo </w:t>
      </w:r>
      <w:proofErr w:type="spellStart"/>
      <w:r w:rsidR="00BB53FE">
        <w:rPr>
          <w:rFonts w:asciiTheme="minorHAnsi" w:hAnsiTheme="minorHAnsi"/>
        </w:rPr>
        <w:t>Wrangler</w:t>
      </w:r>
      <w:proofErr w:type="spellEnd"/>
      <w:r w:rsidR="00BB53FE">
        <w:rPr>
          <w:rFonts w:asciiTheme="minorHAnsi" w:hAnsiTheme="minorHAnsi"/>
        </w:rPr>
        <w:t xml:space="preserve"> más capaz de la historia, se ha puesto a prueba de una manera que realmente conmemora su legendario estatus en un entorno todoterreno. </w:t>
      </w:r>
    </w:p>
    <w:p w:rsidR="00BB53FE" w:rsidRDefault="00BB53FE" w:rsidP="00BB53FE">
      <w:pPr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BB53FE" w:rsidRDefault="00BB53FE" w:rsidP="00BB53FE">
      <w:pPr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Para celebrar la llegada de la nueva cuarta generación, se ha probado el emblemático Jeep </w:t>
      </w:r>
      <w:proofErr w:type="spellStart"/>
      <w:r>
        <w:rPr>
          <w:rFonts w:asciiTheme="minorHAnsi" w:hAnsiTheme="minorHAnsi"/>
        </w:rPr>
        <w:t>Wrangler</w:t>
      </w:r>
      <w:proofErr w:type="spellEnd"/>
      <w:r>
        <w:rPr>
          <w:rFonts w:asciiTheme="minorHAnsi" w:hAnsiTheme="minorHAnsi"/>
        </w:rPr>
        <w:t xml:space="preserve"> en la desafiante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Trail</w:t>
      </w:r>
      <w:proofErr w:type="spellEnd"/>
      <w:r>
        <w:rPr>
          <w:rFonts w:asciiTheme="minorHAnsi" w:hAnsiTheme="minorHAnsi"/>
        </w:rPr>
        <w:t xml:space="preserve"> de las montañas entre California y Nevada, EE. UU. A finales de agosto, una caravana de vehículos </w:t>
      </w:r>
      <w:proofErr w:type="spellStart"/>
      <w:r>
        <w:rPr>
          <w:rFonts w:asciiTheme="minorHAnsi" w:hAnsiTheme="minorHAnsi"/>
        </w:rPr>
        <w:t>Wrangler</w:t>
      </w:r>
      <w:proofErr w:type="spellEnd"/>
      <w:r>
        <w:rPr>
          <w:rFonts w:asciiTheme="minorHAnsi" w:hAnsiTheme="minorHAnsi"/>
        </w:rPr>
        <w:t xml:space="preserve">, todos con el específico nivel de equipamiento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, el mejor para una conducción todoterreno, partió hacia la legendaria ruta ubicada al oeste del </w:t>
      </w:r>
      <w:r>
        <w:rPr>
          <w:rFonts w:ascii="Verdana" w:hAnsi="Verdana"/>
          <w:sz w:val="18"/>
          <w:szCs w:val="18"/>
        </w:rPr>
        <w:t xml:space="preserve">Lago </w:t>
      </w:r>
      <w:proofErr w:type="spellStart"/>
      <w:r>
        <w:rPr>
          <w:rFonts w:ascii="Verdana" w:hAnsi="Verdana"/>
          <w:sz w:val="18"/>
          <w:szCs w:val="18"/>
        </w:rPr>
        <w:t>Tahoe</w:t>
      </w:r>
      <w:proofErr w:type="spellEnd"/>
      <w:r>
        <w:rPr>
          <w:rFonts w:asciiTheme="minorHAnsi" w:hAnsiTheme="minorHAnsi"/>
        </w:rPr>
        <w:t>.</w:t>
      </w:r>
    </w:p>
    <w:p w:rsidR="00BB53FE" w:rsidRDefault="00BB53FE" w:rsidP="00BB53FE">
      <w:pPr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BB53FE" w:rsidRDefault="00BB53FE" w:rsidP="00BB53FE">
      <w:pPr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imparable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se sintió perfectamente a gusto en esta ruta extremadamente difícil que serpentea entre rocas, pendientes y mesetas, superando obstáculos naturales, cortesía de su </w:t>
      </w:r>
      <w:r>
        <w:t>inigualable equipamiento todoterreno</w:t>
      </w:r>
      <w:r>
        <w:rPr>
          <w:rFonts w:asciiTheme="minorHAnsi" w:hAnsiTheme="minorHAnsi"/>
        </w:rPr>
        <w:t xml:space="preserve">. Cada modelo estaba equipado con el sistema 4x4 Rock-Trac, una caja de transferencia de dos velocidades con reductora y relación de engranajes de 4,0:1, robustos ejes delantero y trasero Dana 44 de última generación, bloqueo eléctrico </w:t>
      </w:r>
      <w:r>
        <w:rPr>
          <w:rFonts w:asciiTheme="minorHAnsi" w:hAnsiTheme="minorHAnsi"/>
        </w:rPr>
        <w:lastRenderedPageBreak/>
        <w:t xml:space="preserve">delantero y trasero </w:t>
      </w:r>
      <w:proofErr w:type="spellStart"/>
      <w:r>
        <w:rPr>
          <w:rFonts w:asciiTheme="minorHAnsi" w:hAnsiTheme="minorHAnsi"/>
        </w:rPr>
        <w:t>Tru-Lok</w:t>
      </w:r>
      <w:proofErr w:type="spellEnd"/>
      <w:r>
        <w:rPr>
          <w:rFonts w:asciiTheme="minorHAnsi" w:hAnsiTheme="minorHAnsi"/>
        </w:rPr>
        <w:t xml:space="preserve"> para abordar las secciones todoterreno más extremas y desconexión electrónica de la barra estabilizadora que permite a los conductores desconectar la barra estabilizadora delantera para disponer de un recorrido adicional en la rueda y poder recorrer las rutas más difíciles.</w:t>
      </w:r>
    </w:p>
    <w:p w:rsidR="00BB53FE" w:rsidRPr="00E061BC" w:rsidRDefault="00BB53FE" w:rsidP="00BB53FE">
      <w:pPr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BB53FE" w:rsidRDefault="00BB53FE" w:rsidP="00BB53FE">
      <w:pPr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Propulsados con el nuevo motor turbo gasolina de 2.0 litros y el potente motor de gasolina de 3.6 litros, los modelos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que participaron en esta aventura única aprovecharon su altura libre al suelo de más de 25 centímetros y sus increíbles ángulos (36,4 grados de ángulo de ataque, 25,8 grados de ángulo ventral y 30,8 grados de ángulo de salida). Además, se beneficiaron de una relación de trepada máxima de 77,2:1 (en las versiones de gasolina) y de hasta 76 cm de vadeo.</w:t>
      </w:r>
    </w:p>
    <w:p w:rsidR="00BB53FE" w:rsidRDefault="00BB53FE" w:rsidP="00BB53FE">
      <w:pPr>
        <w:spacing w:line="360" w:lineRule="auto"/>
        <w:jc w:val="both"/>
        <w:textAlignment w:val="baseline"/>
        <w:rPr>
          <w:rFonts w:asciiTheme="minorHAnsi" w:hAnsiTheme="minorHAnsi"/>
        </w:rPr>
      </w:pPr>
    </w:p>
    <w:p w:rsidR="00BB53FE" w:rsidRDefault="00BB53FE" w:rsidP="00BB53FE">
      <w:pPr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BB53FE" w:rsidRDefault="00BB53FE" w:rsidP="00BB53FE">
      <w:pPr>
        <w:spacing w:line="360" w:lineRule="auto"/>
        <w:rPr>
          <w:rFonts w:asciiTheme="minorHAnsi" w:hAnsiTheme="minorHAnsi" w:cs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Rubicon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Trail</w:t>
      </w:r>
      <w:proofErr w:type="spellEnd"/>
      <w:r>
        <w:rPr>
          <w:rFonts w:asciiTheme="minorHAnsi" w:hAnsiTheme="minorHAnsi"/>
          <w:b/>
          <w:i/>
        </w:rPr>
        <w:t xml:space="preserve">, una de las rutas todoterreno más desafiantes del mundo </w:t>
      </w:r>
    </w:p>
    <w:p w:rsidR="00BB53FE" w:rsidRPr="00281F1D" w:rsidRDefault="00BB53FE" w:rsidP="00BB53FE">
      <w:pPr>
        <w:spacing w:line="360" w:lineRule="auto"/>
        <w:rPr>
          <w:rFonts w:asciiTheme="minorHAnsi" w:hAnsiTheme="minorHAnsi" w:cstheme="minorHAnsi"/>
          <w:b/>
          <w:i/>
        </w:rPr>
      </w:pPr>
    </w:p>
    <w:p w:rsidR="00BB53FE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La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Trail</w:t>
      </w:r>
      <w:proofErr w:type="spellEnd"/>
      <w:r>
        <w:rPr>
          <w:rFonts w:asciiTheme="minorHAnsi" w:hAnsiTheme="minorHAnsi"/>
        </w:rPr>
        <w:t xml:space="preserve"> es una de las rutas más desafiantes del mundo, catalogada como la “más difícil” en una escala del 1 al 10, y es conocida como la “madre de todas las rutas todoterreno”. En 2003, la ruta inspiró el nombre del equipamiento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, el vehículo todoterreno más capaz de la gama </w:t>
      </w:r>
      <w:proofErr w:type="spellStart"/>
      <w:r>
        <w:rPr>
          <w:rFonts w:asciiTheme="minorHAnsi" w:hAnsiTheme="minorHAnsi"/>
        </w:rPr>
        <w:t>Wrangler</w:t>
      </w:r>
      <w:proofErr w:type="spellEnd"/>
      <w:r>
        <w:rPr>
          <w:rFonts w:asciiTheme="minorHAnsi" w:hAnsiTheme="minorHAnsi"/>
        </w:rPr>
        <w:t xml:space="preserve">. </w:t>
      </w:r>
    </w:p>
    <w:p w:rsidR="00BB53FE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</w:p>
    <w:p w:rsidR="00BB53FE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Por estas características, la historia de la marca Jeep está vinculada de </w:t>
      </w:r>
      <w:proofErr w:type="gramStart"/>
      <w:r>
        <w:rPr>
          <w:rFonts w:asciiTheme="minorHAnsi" w:hAnsiTheme="minorHAnsi"/>
        </w:rPr>
        <w:t>una manera especial a esta ruta, posiblemente uno de los itinerarios todoterreno más famosos</w:t>
      </w:r>
      <w:proofErr w:type="gramEnd"/>
      <w:r>
        <w:rPr>
          <w:rFonts w:asciiTheme="minorHAnsi" w:hAnsiTheme="minorHAnsi"/>
        </w:rPr>
        <w:t xml:space="preserve"> del mundo.</w:t>
      </w:r>
    </w:p>
    <w:p w:rsidR="00BB53FE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</w:p>
    <w:p w:rsidR="00BB53FE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Fue en 1953, cuando </w:t>
      </w:r>
      <w:r w:rsidRPr="00352D6C">
        <w:rPr>
          <w:rFonts w:asciiTheme="minorHAnsi" w:hAnsiTheme="minorHAnsi" w:cstheme="minorHAnsi"/>
        </w:rPr>
        <w:t>un grupo de aproximadamente 150 amigos condujeron</w:t>
      </w:r>
      <w:r>
        <w:rPr>
          <w:rFonts w:asciiTheme="minorHAnsi" w:hAnsiTheme="minorHAnsi"/>
        </w:rPr>
        <w:t xml:space="preserve"> sus vehículos Jeep a través de la ruta de granito de las montañas de Sierra Nevada, camino del Lago </w:t>
      </w:r>
      <w:proofErr w:type="spellStart"/>
      <w:r>
        <w:rPr>
          <w:rFonts w:asciiTheme="minorHAnsi" w:hAnsiTheme="minorHAnsi"/>
        </w:rPr>
        <w:t>Tahoe</w:t>
      </w:r>
      <w:proofErr w:type="spellEnd"/>
      <w:r>
        <w:rPr>
          <w:rFonts w:asciiTheme="minorHAnsi" w:hAnsiTheme="minorHAnsi"/>
        </w:rPr>
        <w:t xml:space="preserve">. </w:t>
      </w:r>
    </w:p>
    <w:p w:rsidR="00BB53FE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</w:p>
    <w:p w:rsidR="00BB53FE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El trayecto, originalmente concebido como una forma de apoyar la economía de la comunidad local, se convertiría en el primer recorrido oficial de Jeep de la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Trail</w:t>
      </w:r>
      <w:proofErr w:type="spellEnd"/>
      <w:r>
        <w:rPr>
          <w:rFonts w:asciiTheme="minorHAnsi" w:hAnsiTheme="minorHAnsi"/>
        </w:rPr>
        <w:t xml:space="preserve"> precisamente cuando en ese momento los vehículos Jeep pasaron de ser vehículos de trabajo a convertirse en socios de nuevas aventuras personales. Fue el primer “Jeep </w:t>
      </w:r>
      <w:proofErr w:type="spellStart"/>
      <w:r>
        <w:rPr>
          <w:rFonts w:asciiTheme="minorHAnsi" w:hAnsiTheme="minorHAnsi"/>
        </w:rPr>
        <w:t>Jamboree</w:t>
      </w:r>
      <w:proofErr w:type="spellEnd"/>
      <w:r>
        <w:rPr>
          <w:rFonts w:asciiTheme="minorHAnsi" w:hAnsiTheme="minorHAnsi"/>
        </w:rPr>
        <w:t>”, el más clásico de todas las concentraciones americanas, creado para saborear la emoción que todos sienten cuando se unen a la gran familia Jeep.</w:t>
      </w:r>
    </w:p>
    <w:p w:rsidR="00BB53FE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</w:p>
    <w:p w:rsidR="00BB53FE" w:rsidRPr="003B6AAA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La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Trail</w:t>
      </w:r>
      <w:proofErr w:type="spellEnd"/>
      <w:r>
        <w:rPr>
          <w:rFonts w:asciiTheme="minorHAnsi" w:hAnsiTheme="minorHAnsi"/>
        </w:rPr>
        <w:t xml:space="preserve"> es una ruta de 35 km, parte en carretera y parte 4x4. La parte acondicionada de la ruta se llama </w:t>
      </w:r>
      <w:proofErr w:type="spellStart"/>
      <w:r>
        <w:rPr>
          <w:rFonts w:asciiTheme="minorHAnsi" w:hAnsiTheme="minorHAnsi"/>
        </w:rPr>
        <w:t>McKinney-Rubicon</w:t>
      </w:r>
      <w:proofErr w:type="spellEnd"/>
      <w:r>
        <w:rPr>
          <w:rFonts w:asciiTheme="minorHAnsi" w:hAnsiTheme="minorHAnsi"/>
        </w:rPr>
        <w:t xml:space="preserve"> Springs Road y comienza en Georgetown, California, un pueblo en el estado </w:t>
      </w:r>
      <w:proofErr w:type="spellStart"/>
      <w:r>
        <w:rPr>
          <w:rFonts w:asciiTheme="minorHAnsi" w:hAnsiTheme="minorHAnsi"/>
        </w:rPr>
        <w:t>Gold</w:t>
      </w:r>
      <w:proofErr w:type="spellEnd"/>
      <w:r>
        <w:rPr>
          <w:rFonts w:asciiTheme="minorHAnsi" w:hAnsiTheme="minorHAnsi"/>
        </w:rPr>
        <w:t xml:space="preserve"> Country. En funcionamiento desde 1890 hasta 1920, la </w:t>
      </w:r>
      <w:proofErr w:type="spellStart"/>
      <w:r>
        <w:rPr>
          <w:rFonts w:asciiTheme="minorHAnsi" w:hAnsiTheme="minorHAnsi"/>
        </w:rPr>
        <w:t>McKinney-Rubicon</w:t>
      </w:r>
      <w:proofErr w:type="spellEnd"/>
      <w:r>
        <w:rPr>
          <w:rFonts w:asciiTheme="minorHAnsi" w:hAnsiTheme="minorHAnsi"/>
        </w:rPr>
        <w:t xml:space="preserve"> Springs Road se estableció originalmente para que las diligencias accedieran a los hoteles turísticos de </w:t>
      </w:r>
      <w:proofErr w:type="spellStart"/>
      <w:r>
        <w:rPr>
          <w:rFonts w:asciiTheme="minorHAnsi" w:hAnsiTheme="minorHAnsi"/>
        </w:rPr>
        <w:t>Wentworth</w:t>
      </w:r>
      <w:proofErr w:type="spellEnd"/>
      <w:r>
        <w:rPr>
          <w:rFonts w:asciiTheme="minorHAnsi" w:hAnsiTheme="minorHAnsi"/>
        </w:rPr>
        <w:t xml:space="preserve"> Springs y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Springs. El comienzo de la parte todoterreno de la ruta (que tiene aproximadamente 19 kilómetros) comienza en un lugar cercano al Lago </w:t>
      </w:r>
      <w:proofErr w:type="spellStart"/>
      <w:r>
        <w:rPr>
          <w:rFonts w:asciiTheme="minorHAnsi" w:hAnsiTheme="minorHAnsi"/>
        </w:rPr>
        <w:t>Loon</w:t>
      </w:r>
      <w:proofErr w:type="spellEnd"/>
      <w:r>
        <w:rPr>
          <w:rFonts w:asciiTheme="minorHAnsi" w:hAnsiTheme="minorHAnsi"/>
        </w:rPr>
        <w:t xml:space="preserve"> y pasa en parte por el bosque nacional El Dorado. Después de transitar sobre grandes rocas, terrenos rocosos y enormes losas de granito con pendientes pronunciadas y fuertes descensos, </w:t>
      </w:r>
      <w:r>
        <w:rPr>
          <w:rFonts w:ascii="Verdana" w:hAnsi="Verdana"/>
          <w:sz w:val="18"/>
          <w:szCs w:val="18"/>
        </w:rPr>
        <w:t xml:space="preserve">la ruta termina </w:t>
      </w:r>
      <w:r w:rsidRPr="00E92518">
        <w:rPr>
          <w:rFonts w:asciiTheme="minorHAnsi" w:hAnsiTheme="minorHAnsi" w:cstheme="minorHAnsi"/>
        </w:rPr>
        <w:t xml:space="preserve">en South Lake </w:t>
      </w:r>
      <w:proofErr w:type="spellStart"/>
      <w:r w:rsidRPr="00E92518">
        <w:rPr>
          <w:rFonts w:asciiTheme="minorHAnsi" w:hAnsiTheme="minorHAnsi" w:cstheme="minorHAnsi"/>
        </w:rPr>
        <w:t>Tahoe</w:t>
      </w:r>
      <w:proofErr w:type="spellEnd"/>
      <w:r w:rsidRPr="00E92518">
        <w:rPr>
          <w:rFonts w:asciiTheme="minorHAnsi" w:hAnsiTheme="minorHAnsi" w:cstheme="minorHAnsi"/>
        </w:rPr>
        <w:t xml:space="preserve">. La ruta cruza un río en un punto cercano al lago </w:t>
      </w:r>
      <w:proofErr w:type="spellStart"/>
      <w:r w:rsidRPr="00E92518">
        <w:rPr>
          <w:rFonts w:asciiTheme="minorHAnsi" w:hAnsiTheme="minorHAnsi" w:cstheme="minorHAnsi"/>
        </w:rPr>
        <w:t>Tahoe</w:t>
      </w:r>
      <w:proofErr w:type="spellEnd"/>
      <w:r w:rsidRPr="00E92518">
        <w:rPr>
          <w:rFonts w:asciiTheme="minorHAnsi" w:hAnsiTheme="minorHAnsi" w:cstheme="minorHAnsi"/>
        </w:rPr>
        <w:t>.</w:t>
      </w:r>
      <w:r>
        <w:rPr>
          <w:rFonts w:asciiTheme="minorHAnsi" w:hAnsiTheme="minorHAnsi"/>
        </w:rPr>
        <w:t xml:space="preserve"> Los primeros colonos llamaron al río “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>” en honor de su homólogo en Italia, un pequeño río al norte de Roma, que Julio César cruzó fatídicamente en el año 49 A.C.</w:t>
      </w:r>
    </w:p>
    <w:p w:rsidR="00BB53FE" w:rsidRPr="003B6AAA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Basándose en esa historia, el término “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” significa ahora “un límite que, al traspasarlo, no permite el retorno y desemboca típicamente en un compromiso irrevocable.” </w:t>
      </w:r>
    </w:p>
    <w:p w:rsidR="00BB53FE" w:rsidRPr="003B6AAA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</w:p>
    <w:p w:rsidR="00BB53FE" w:rsidRPr="003B6AAA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Desde 1950, la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Trail</w:t>
      </w:r>
      <w:proofErr w:type="spellEnd"/>
      <w:r>
        <w:rPr>
          <w:rFonts w:asciiTheme="minorHAnsi" w:hAnsiTheme="minorHAnsi"/>
        </w:rPr>
        <w:t xml:space="preserve"> ha sido utilizada por los entusiastas del todoterreno como el lugar ideal para aventuras </w:t>
      </w:r>
      <w:r w:rsidRPr="00E92518">
        <w:rPr>
          <w:rFonts w:asciiTheme="minorHAnsi" w:hAnsiTheme="minorHAnsi"/>
          <w:i/>
        </w:rPr>
        <w:t>off-</w:t>
      </w:r>
      <w:proofErr w:type="spellStart"/>
      <w:r w:rsidRPr="00E92518">
        <w:rPr>
          <w:rFonts w:asciiTheme="minorHAnsi" w:hAnsiTheme="minorHAnsi"/>
          <w:i/>
        </w:rPr>
        <w:t>road</w:t>
      </w:r>
      <w:proofErr w:type="spellEnd"/>
      <w:r w:rsidRPr="00E92518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en vehículos Jeep. Además, durante más de </w:t>
      </w:r>
      <w:r>
        <w:rPr>
          <w:rFonts w:ascii="Verdana" w:hAnsi="Verdana"/>
          <w:sz w:val="18"/>
          <w:szCs w:val="18"/>
        </w:rPr>
        <w:t>cuatro décadas</w:t>
      </w:r>
      <w:r>
        <w:rPr>
          <w:rFonts w:asciiTheme="minorHAnsi" w:hAnsiTheme="minorHAnsi"/>
        </w:rPr>
        <w:t xml:space="preserve">, la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Trail</w:t>
      </w:r>
      <w:proofErr w:type="spellEnd"/>
      <w:r>
        <w:rPr>
          <w:rFonts w:asciiTheme="minorHAnsi" w:hAnsiTheme="minorHAnsi"/>
        </w:rPr>
        <w:t xml:space="preserve"> ha sido utilizada por los equipos de ingeniería de Jeep para mejorar la capacidad todoterreno de los SUV Jeep y para ayudar al desarrollo de nuevos modelos y tecnologías. El uso de rutas como la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 xml:space="preserve"> ha llevado al desarrollo de innovaciones importantes, como la caja de transferencia 4:1 Rock-Trac®, el sistema </w:t>
      </w:r>
      <w:proofErr w:type="spellStart"/>
      <w:r>
        <w:rPr>
          <w:rFonts w:asciiTheme="minorHAnsi" w:hAnsiTheme="minorHAnsi"/>
        </w:rPr>
        <w:t>Quadra</w:t>
      </w:r>
      <w:proofErr w:type="spellEnd"/>
      <w:r>
        <w:rPr>
          <w:rFonts w:asciiTheme="minorHAnsi" w:hAnsiTheme="minorHAnsi"/>
        </w:rPr>
        <w:t xml:space="preserve">-Drive II®, el bloqueo de los diferenciales </w:t>
      </w:r>
      <w:proofErr w:type="spellStart"/>
      <w:r>
        <w:rPr>
          <w:rFonts w:asciiTheme="minorHAnsi" w:hAnsiTheme="minorHAnsi"/>
        </w:rPr>
        <w:t>Tru-Lok</w:t>
      </w:r>
      <w:proofErr w:type="spellEnd"/>
      <w:r>
        <w:rPr>
          <w:rFonts w:asciiTheme="minorHAnsi" w:hAnsiTheme="minorHAnsi"/>
        </w:rPr>
        <w:t xml:space="preserve">®, la desconexión de la barra estabilizadora delantera, la placa protectora en la parte inferior de la carrocería, los ejes delanteros Dana 44, la suspensión </w:t>
      </w:r>
      <w:proofErr w:type="spellStart"/>
      <w:r>
        <w:rPr>
          <w:rFonts w:asciiTheme="minorHAnsi" w:hAnsiTheme="minorHAnsi"/>
        </w:rPr>
        <w:t>multi</w:t>
      </w:r>
      <w:proofErr w:type="spellEnd"/>
      <w:r>
        <w:rPr>
          <w:rFonts w:asciiTheme="minorHAnsi" w:hAnsiTheme="minorHAnsi"/>
        </w:rPr>
        <w:t>-link, el BLD (</w:t>
      </w:r>
      <w:proofErr w:type="spellStart"/>
      <w:r>
        <w:rPr>
          <w:rFonts w:asciiTheme="minorHAnsi" w:hAnsiTheme="minorHAnsi"/>
        </w:rPr>
        <w:t>Brake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Lock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Differential</w:t>
      </w:r>
      <w:proofErr w:type="spellEnd"/>
      <w:r>
        <w:rPr>
          <w:rFonts w:asciiTheme="minorHAnsi" w:hAnsiTheme="minorHAnsi"/>
        </w:rPr>
        <w:t xml:space="preserve"> en la nueva generación del </w:t>
      </w:r>
      <w:proofErr w:type="spellStart"/>
      <w:r>
        <w:rPr>
          <w:rFonts w:asciiTheme="minorHAnsi" w:hAnsiTheme="minorHAnsi"/>
        </w:rPr>
        <w:t>Wrangler</w:t>
      </w:r>
      <w:proofErr w:type="spellEnd"/>
      <w:r>
        <w:rPr>
          <w:rFonts w:asciiTheme="minorHAnsi" w:hAnsiTheme="minorHAnsi"/>
        </w:rPr>
        <w:t xml:space="preserve">) y los parachoques delantero y trasero de acero en el nivel de equipamiento </w:t>
      </w:r>
      <w:proofErr w:type="spellStart"/>
      <w:r>
        <w:rPr>
          <w:rFonts w:asciiTheme="minorHAnsi" w:hAnsiTheme="minorHAnsi"/>
        </w:rPr>
        <w:t>Rubicon</w:t>
      </w:r>
      <w:proofErr w:type="spellEnd"/>
      <w:r>
        <w:rPr>
          <w:rFonts w:asciiTheme="minorHAnsi" w:hAnsiTheme="minorHAnsi"/>
        </w:rPr>
        <w:t>.</w:t>
      </w:r>
    </w:p>
    <w:p w:rsidR="00BB53FE" w:rsidRDefault="00BB53FE" w:rsidP="00BB53FE">
      <w:pPr>
        <w:spacing w:line="360" w:lineRule="auto"/>
        <w:jc w:val="both"/>
        <w:rPr>
          <w:rFonts w:asciiTheme="minorHAnsi" w:hAnsiTheme="minorHAnsi" w:cstheme="minorHAnsi"/>
        </w:rPr>
      </w:pPr>
    </w:p>
    <w:p w:rsidR="00BB53FE" w:rsidRPr="00984D93" w:rsidRDefault="00BB53FE" w:rsidP="00BB53FE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/>
          <w:b/>
          <w:i/>
        </w:rPr>
        <w:t xml:space="preserve">Nuevo Jeep </w:t>
      </w:r>
      <w:proofErr w:type="spellStart"/>
      <w:r>
        <w:rPr>
          <w:rFonts w:asciiTheme="minorHAnsi" w:hAnsiTheme="minorHAnsi"/>
          <w:b/>
          <w:i/>
        </w:rPr>
        <w:t>Wrangler</w:t>
      </w:r>
      <w:proofErr w:type="spellEnd"/>
    </w:p>
    <w:p w:rsidR="00BB53FE" w:rsidRDefault="00BB53FE" w:rsidP="00BB53FE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Introducido en septiembre en los principales mercados europeos, el nuevo Jeep </w:t>
      </w:r>
      <w:proofErr w:type="spellStart"/>
      <w:r>
        <w:rPr>
          <w:rFonts w:asciiTheme="minorHAnsi" w:hAnsiTheme="minorHAnsi"/>
          <w:sz w:val="22"/>
        </w:rPr>
        <w:t>Wrangler</w:t>
      </w:r>
      <w:proofErr w:type="spellEnd"/>
      <w:r>
        <w:rPr>
          <w:rFonts w:asciiTheme="minorHAnsi" w:hAnsiTheme="minorHAnsi"/>
          <w:sz w:val="22"/>
        </w:rPr>
        <w:t>, la cuarta generación del vehículo todoterreno más capaz, representa perfectamente el eslogan de la marca Jeep “</w:t>
      </w:r>
      <w:proofErr w:type="spellStart"/>
      <w:r>
        <w:rPr>
          <w:rFonts w:asciiTheme="minorHAnsi" w:hAnsiTheme="minorHAnsi"/>
          <w:sz w:val="22"/>
        </w:rPr>
        <w:t>Go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Anywhere</w:t>
      </w:r>
      <w:proofErr w:type="spellEnd"/>
      <w:r>
        <w:rPr>
          <w:rFonts w:asciiTheme="minorHAnsi" w:hAnsiTheme="minorHAnsi"/>
          <w:sz w:val="22"/>
        </w:rPr>
        <w:t xml:space="preserve">, Do </w:t>
      </w:r>
      <w:proofErr w:type="spellStart"/>
      <w:r>
        <w:rPr>
          <w:rFonts w:asciiTheme="minorHAnsi" w:hAnsiTheme="minorHAnsi"/>
          <w:sz w:val="22"/>
        </w:rPr>
        <w:t>Anything</w:t>
      </w:r>
      <w:proofErr w:type="spellEnd"/>
      <w:r>
        <w:rPr>
          <w:rFonts w:asciiTheme="minorHAnsi" w:hAnsiTheme="minorHAnsi"/>
          <w:sz w:val="22"/>
        </w:rPr>
        <w:t xml:space="preserve">”. El nuevo </w:t>
      </w:r>
      <w:proofErr w:type="spellStart"/>
      <w:r>
        <w:rPr>
          <w:rFonts w:asciiTheme="minorHAnsi" w:hAnsiTheme="minorHAnsi"/>
          <w:sz w:val="22"/>
        </w:rPr>
        <w:t>Wrangler</w:t>
      </w:r>
      <w:proofErr w:type="spellEnd"/>
      <w:r>
        <w:rPr>
          <w:rFonts w:asciiTheme="minorHAnsi" w:hAnsiTheme="minorHAnsi"/>
          <w:sz w:val="22"/>
        </w:rPr>
        <w:t xml:space="preserve"> está reafirmando su posición como indiscutible campeón todoterreno, además de demostrar que es igual de </w:t>
      </w:r>
      <w:r>
        <w:rPr>
          <w:rFonts w:asciiTheme="minorHAnsi" w:hAnsiTheme="minorHAnsi"/>
          <w:sz w:val="22"/>
        </w:rPr>
        <w:lastRenderedPageBreak/>
        <w:t xml:space="preserve">cómodo en las calles de la ciudad, con su excelente confort y tecnología de vanguardia. El resultado final es el </w:t>
      </w:r>
      <w:proofErr w:type="spellStart"/>
      <w:r>
        <w:rPr>
          <w:rFonts w:asciiTheme="minorHAnsi" w:hAnsiTheme="minorHAnsi"/>
          <w:sz w:val="22"/>
        </w:rPr>
        <w:t>Wrangler</w:t>
      </w:r>
      <w:proofErr w:type="spellEnd"/>
      <w:r>
        <w:rPr>
          <w:rFonts w:asciiTheme="minorHAnsi" w:hAnsiTheme="minorHAnsi"/>
          <w:sz w:val="22"/>
        </w:rPr>
        <w:t xml:space="preserve"> todoterreno más capaz de la historia, gracias a sus dos avanzados sistemas de tracción a las cuatro ruedas (</w:t>
      </w:r>
      <w:proofErr w:type="spellStart"/>
      <w:r>
        <w:rPr>
          <w:rFonts w:asciiTheme="minorHAnsi" w:hAnsiTheme="minorHAnsi"/>
          <w:sz w:val="22"/>
        </w:rPr>
        <w:t>Command</w:t>
      </w:r>
      <w:proofErr w:type="spellEnd"/>
      <w:r>
        <w:rPr>
          <w:rFonts w:asciiTheme="minorHAnsi" w:hAnsiTheme="minorHAnsi"/>
          <w:sz w:val="22"/>
        </w:rPr>
        <w:t xml:space="preserve">-Trac y Rock-Trac), al bloqueo eléctrico de los ejes delantero y trasero </w:t>
      </w:r>
      <w:proofErr w:type="spellStart"/>
      <w:r>
        <w:rPr>
          <w:rFonts w:asciiTheme="minorHAnsi" w:hAnsiTheme="minorHAnsi"/>
          <w:sz w:val="22"/>
        </w:rPr>
        <w:t>Tru-Lok</w:t>
      </w:r>
      <w:proofErr w:type="spellEnd"/>
      <w:r>
        <w:rPr>
          <w:rFonts w:asciiTheme="minorHAnsi" w:hAnsiTheme="minorHAnsi"/>
          <w:sz w:val="22"/>
        </w:rPr>
        <w:t>, al diferencial de deslizamiento limitado Trac-</w:t>
      </w:r>
      <w:proofErr w:type="spellStart"/>
      <w:r>
        <w:rPr>
          <w:rFonts w:asciiTheme="minorHAnsi" w:hAnsiTheme="minorHAnsi"/>
          <w:sz w:val="22"/>
        </w:rPr>
        <w:t>Lok</w:t>
      </w:r>
      <w:proofErr w:type="spellEnd"/>
      <w:r>
        <w:rPr>
          <w:rFonts w:asciiTheme="minorHAnsi" w:hAnsiTheme="minorHAnsi"/>
          <w:sz w:val="22"/>
        </w:rPr>
        <w:t xml:space="preserve"> y a la desconexión electrónica de la</w:t>
      </w:r>
      <w:bookmarkStart w:id="6" w:name="_GoBack"/>
      <w:bookmarkEnd w:id="6"/>
      <w:r>
        <w:rPr>
          <w:rFonts w:asciiTheme="minorHAnsi" w:hAnsiTheme="minorHAnsi"/>
          <w:sz w:val="22"/>
        </w:rPr>
        <w:t xml:space="preserve"> barra estabilizadora delantera. La gama de motores del nuevo </w:t>
      </w:r>
      <w:proofErr w:type="spellStart"/>
      <w:r>
        <w:rPr>
          <w:rFonts w:asciiTheme="minorHAnsi" w:hAnsiTheme="minorHAnsi"/>
          <w:sz w:val="22"/>
        </w:rPr>
        <w:t>Wrangler</w:t>
      </w:r>
      <w:proofErr w:type="spellEnd"/>
      <w:r>
        <w:rPr>
          <w:rFonts w:asciiTheme="minorHAnsi" w:hAnsiTheme="minorHAnsi"/>
          <w:sz w:val="22"/>
        </w:rPr>
        <w:t xml:space="preserve"> se ha renovado con la introducción de un turbodiésel de 2.2 litros y un motor de gasolina de 2.0 litros. Estos dos nuevos motores se combinan con el cambio automático de ocho velocidades, el primero para </w:t>
      </w:r>
      <w:proofErr w:type="spellStart"/>
      <w:r>
        <w:rPr>
          <w:rFonts w:asciiTheme="minorHAnsi" w:hAnsiTheme="minorHAnsi"/>
          <w:sz w:val="22"/>
        </w:rPr>
        <w:t>Wrangler</w:t>
      </w:r>
      <w:proofErr w:type="spellEnd"/>
      <w:r>
        <w:rPr>
          <w:rFonts w:asciiTheme="minorHAnsi" w:hAnsiTheme="minorHAnsi"/>
          <w:sz w:val="22"/>
        </w:rPr>
        <w:t xml:space="preserve">. </w:t>
      </w:r>
    </w:p>
    <w:p w:rsidR="00732248" w:rsidRPr="006B7149" w:rsidRDefault="00732248" w:rsidP="00BB53FE">
      <w:pPr>
        <w:spacing w:line="360" w:lineRule="auto"/>
        <w:jc w:val="both"/>
      </w:pPr>
    </w:p>
    <w:p w:rsidR="00732248" w:rsidRPr="006B7149" w:rsidRDefault="00732248" w:rsidP="00732248">
      <w:pPr>
        <w:pStyle w:val="Default"/>
        <w:jc w:val="both"/>
        <w:rPr>
          <w:sz w:val="22"/>
          <w:szCs w:val="22"/>
        </w:rPr>
      </w:pPr>
    </w:p>
    <w:p w:rsidR="00732248" w:rsidRDefault="00732248" w:rsidP="00732248">
      <w:pPr>
        <w:pStyle w:val="Default"/>
        <w:jc w:val="both"/>
        <w:rPr>
          <w:sz w:val="22"/>
          <w:szCs w:val="22"/>
        </w:rPr>
      </w:pPr>
    </w:p>
    <w:p w:rsidR="00CF6948" w:rsidRDefault="00CF6948" w:rsidP="00732248">
      <w:pPr>
        <w:spacing w:line="360" w:lineRule="auto"/>
        <w:jc w:val="both"/>
      </w:pPr>
    </w:p>
    <w:p w:rsidR="00412913" w:rsidRPr="005E1785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5E1785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497C8C">
      <w:headerReference w:type="default" r:id="rId8"/>
      <w:footerReference w:type="default" r:id="rId9"/>
      <w:pgSz w:w="11906" w:h="16838"/>
      <w:pgMar w:top="1843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CC" w:rsidRDefault="003044CC" w:rsidP="0040727A">
      <w:r>
        <w:separator/>
      </w:r>
    </w:p>
  </w:endnote>
  <w:endnote w:type="continuationSeparator" w:id="0">
    <w:p w:rsidR="003044CC" w:rsidRDefault="003044C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1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C2785" w:rsidRPr="003C278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C2785" w:rsidRPr="003C2785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C2785" w:rsidRPr="003C2785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CC" w:rsidRDefault="003044CC" w:rsidP="0040727A">
      <w:r>
        <w:separator/>
      </w:r>
    </w:p>
  </w:footnote>
  <w:footnote w:type="continuationSeparator" w:id="0">
    <w:p w:rsidR="003044CC" w:rsidRDefault="003044C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2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2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6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27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28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29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130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ED0"/>
    <w:multiLevelType w:val="multilevel"/>
    <w:tmpl w:val="A0AC8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25AE6"/>
    <w:multiLevelType w:val="multilevel"/>
    <w:tmpl w:val="D94E3BF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>
    <w:nsid w:val="0A615F40"/>
    <w:multiLevelType w:val="hybridMultilevel"/>
    <w:tmpl w:val="BD60B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3B41"/>
    <w:multiLevelType w:val="hybridMultilevel"/>
    <w:tmpl w:val="BC6AB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55FD"/>
    <w:multiLevelType w:val="multilevel"/>
    <w:tmpl w:val="17CA11F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8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B285D"/>
    <w:multiLevelType w:val="multilevel"/>
    <w:tmpl w:val="86107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E3C46"/>
    <w:multiLevelType w:val="hybridMultilevel"/>
    <w:tmpl w:val="10FCF398"/>
    <w:lvl w:ilvl="0" w:tplc="78141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3402"/>
    <w:multiLevelType w:val="hybridMultilevel"/>
    <w:tmpl w:val="BA68A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55D1F"/>
    <w:multiLevelType w:val="multilevel"/>
    <w:tmpl w:val="756AC018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8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B509F"/>
    <w:multiLevelType w:val="multilevel"/>
    <w:tmpl w:val="2DF4530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B5C6F"/>
    <w:multiLevelType w:val="hybridMultilevel"/>
    <w:tmpl w:val="8BA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4E1D"/>
    <w:multiLevelType w:val="hybridMultilevel"/>
    <w:tmpl w:val="E5CE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6679D"/>
    <w:multiLevelType w:val="hybridMultilevel"/>
    <w:tmpl w:val="93709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41862"/>
    <w:multiLevelType w:val="hybridMultilevel"/>
    <w:tmpl w:val="391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5"/>
  </w:num>
  <w:num w:numId="5">
    <w:abstractNumId w:val="25"/>
  </w:num>
  <w:num w:numId="6">
    <w:abstractNumId w:val="30"/>
  </w:num>
  <w:num w:numId="7">
    <w:abstractNumId w:val="13"/>
  </w:num>
  <w:num w:numId="8">
    <w:abstractNumId w:val="20"/>
  </w:num>
  <w:num w:numId="9">
    <w:abstractNumId w:val="23"/>
  </w:num>
  <w:num w:numId="10">
    <w:abstractNumId w:val="26"/>
  </w:num>
  <w:num w:numId="11">
    <w:abstractNumId w:val="4"/>
  </w:num>
  <w:num w:numId="12">
    <w:abstractNumId w:val="14"/>
  </w:num>
  <w:num w:numId="13">
    <w:abstractNumId w:val="1"/>
  </w:num>
  <w:num w:numId="14">
    <w:abstractNumId w:val="18"/>
  </w:num>
  <w:num w:numId="15">
    <w:abstractNumId w:val="29"/>
  </w:num>
  <w:num w:numId="16">
    <w:abstractNumId w:val="10"/>
  </w:num>
  <w:num w:numId="17">
    <w:abstractNumId w:val="5"/>
  </w:num>
  <w:num w:numId="18">
    <w:abstractNumId w:val="21"/>
  </w:num>
  <w:num w:numId="19">
    <w:abstractNumId w:val="19"/>
  </w:num>
  <w:num w:numId="20">
    <w:abstractNumId w:val="17"/>
  </w:num>
  <w:num w:numId="21">
    <w:abstractNumId w:val="2"/>
  </w:num>
  <w:num w:numId="22">
    <w:abstractNumId w:val="7"/>
  </w:num>
  <w:num w:numId="23">
    <w:abstractNumId w:val="6"/>
  </w:num>
  <w:num w:numId="24">
    <w:abstractNumId w:val="6"/>
  </w:num>
  <w:num w:numId="25">
    <w:abstractNumId w:val="24"/>
  </w:num>
  <w:num w:numId="26">
    <w:abstractNumId w:val="16"/>
  </w:num>
  <w:num w:numId="27">
    <w:abstractNumId w:val="0"/>
  </w:num>
  <w:num w:numId="28">
    <w:abstractNumId w:val="3"/>
  </w:num>
  <w:num w:numId="29">
    <w:abstractNumId w:val="28"/>
  </w:num>
  <w:num w:numId="30">
    <w:abstractNumId w:val="6"/>
  </w:num>
  <w:num w:numId="31">
    <w:abstractNumId w:val="27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23594"/>
    <w:rsid w:val="0003158B"/>
    <w:rsid w:val="00037BBE"/>
    <w:rsid w:val="00040EE9"/>
    <w:rsid w:val="000410F9"/>
    <w:rsid w:val="00045001"/>
    <w:rsid w:val="00054D46"/>
    <w:rsid w:val="00066C3C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52B7"/>
    <w:rsid w:val="00106F8B"/>
    <w:rsid w:val="00114A23"/>
    <w:rsid w:val="00117539"/>
    <w:rsid w:val="00117B22"/>
    <w:rsid w:val="001224F3"/>
    <w:rsid w:val="00127575"/>
    <w:rsid w:val="001319C0"/>
    <w:rsid w:val="00134D90"/>
    <w:rsid w:val="001466B7"/>
    <w:rsid w:val="0014707B"/>
    <w:rsid w:val="00152E1F"/>
    <w:rsid w:val="001643D7"/>
    <w:rsid w:val="00171F5E"/>
    <w:rsid w:val="00175B51"/>
    <w:rsid w:val="00193165"/>
    <w:rsid w:val="00196436"/>
    <w:rsid w:val="001A44E1"/>
    <w:rsid w:val="001B2CD0"/>
    <w:rsid w:val="001B476D"/>
    <w:rsid w:val="001B4BED"/>
    <w:rsid w:val="001B7952"/>
    <w:rsid w:val="001C195B"/>
    <w:rsid w:val="001C64DB"/>
    <w:rsid w:val="001C655F"/>
    <w:rsid w:val="001E11E6"/>
    <w:rsid w:val="001E2146"/>
    <w:rsid w:val="001E5D55"/>
    <w:rsid w:val="001E6F08"/>
    <w:rsid w:val="001E72DE"/>
    <w:rsid w:val="001F43CC"/>
    <w:rsid w:val="002027F5"/>
    <w:rsid w:val="00203F6E"/>
    <w:rsid w:val="002079F3"/>
    <w:rsid w:val="00212C99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5309"/>
    <w:rsid w:val="00277BED"/>
    <w:rsid w:val="00284863"/>
    <w:rsid w:val="00290304"/>
    <w:rsid w:val="002A049E"/>
    <w:rsid w:val="002A6F06"/>
    <w:rsid w:val="002B211F"/>
    <w:rsid w:val="002C2B49"/>
    <w:rsid w:val="002C3F7E"/>
    <w:rsid w:val="002D2D0E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3290"/>
    <w:rsid w:val="003044CC"/>
    <w:rsid w:val="003060F3"/>
    <w:rsid w:val="003075BA"/>
    <w:rsid w:val="00311395"/>
    <w:rsid w:val="00315754"/>
    <w:rsid w:val="003205CA"/>
    <w:rsid w:val="00334EC0"/>
    <w:rsid w:val="00336E14"/>
    <w:rsid w:val="00344268"/>
    <w:rsid w:val="00352C0F"/>
    <w:rsid w:val="0035732A"/>
    <w:rsid w:val="00362B73"/>
    <w:rsid w:val="00363403"/>
    <w:rsid w:val="00375EE9"/>
    <w:rsid w:val="0039754D"/>
    <w:rsid w:val="003A37DC"/>
    <w:rsid w:val="003B2FC2"/>
    <w:rsid w:val="003B5E1C"/>
    <w:rsid w:val="003B604D"/>
    <w:rsid w:val="003C2785"/>
    <w:rsid w:val="003D0012"/>
    <w:rsid w:val="003D00CD"/>
    <w:rsid w:val="003D0B65"/>
    <w:rsid w:val="003D6588"/>
    <w:rsid w:val="003E391D"/>
    <w:rsid w:val="003F63A9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617B"/>
    <w:rsid w:val="004339FC"/>
    <w:rsid w:val="00442030"/>
    <w:rsid w:val="00442286"/>
    <w:rsid w:val="00443E0C"/>
    <w:rsid w:val="004527B9"/>
    <w:rsid w:val="00455008"/>
    <w:rsid w:val="00456F4F"/>
    <w:rsid w:val="00460E2F"/>
    <w:rsid w:val="004612E1"/>
    <w:rsid w:val="004623C4"/>
    <w:rsid w:val="00465FAA"/>
    <w:rsid w:val="0048378A"/>
    <w:rsid w:val="004947D2"/>
    <w:rsid w:val="0049543E"/>
    <w:rsid w:val="00495FDB"/>
    <w:rsid w:val="00497C8C"/>
    <w:rsid w:val="004A382C"/>
    <w:rsid w:val="004B173F"/>
    <w:rsid w:val="004B3CC6"/>
    <w:rsid w:val="004B4360"/>
    <w:rsid w:val="004C2471"/>
    <w:rsid w:val="004C70FB"/>
    <w:rsid w:val="004C736A"/>
    <w:rsid w:val="004C7469"/>
    <w:rsid w:val="004E4142"/>
    <w:rsid w:val="004E5698"/>
    <w:rsid w:val="004E61A1"/>
    <w:rsid w:val="004F5277"/>
    <w:rsid w:val="005067D3"/>
    <w:rsid w:val="00513EA9"/>
    <w:rsid w:val="005145AA"/>
    <w:rsid w:val="00524BC8"/>
    <w:rsid w:val="0052590C"/>
    <w:rsid w:val="005263E0"/>
    <w:rsid w:val="005272E3"/>
    <w:rsid w:val="00532207"/>
    <w:rsid w:val="005322FE"/>
    <w:rsid w:val="00534BA0"/>
    <w:rsid w:val="00534CF0"/>
    <w:rsid w:val="00536EBA"/>
    <w:rsid w:val="005373C2"/>
    <w:rsid w:val="0054057B"/>
    <w:rsid w:val="0055058C"/>
    <w:rsid w:val="00555B39"/>
    <w:rsid w:val="00556B64"/>
    <w:rsid w:val="00562E81"/>
    <w:rsid w:val="0057401A"/>
    <w:rsid w:val="005769CF"/>
    <w:rsid w:val="00587C87"/>
    <w:rsid w:val="005A3219"/>
    <w:rsid w:val="005A7F71"/>
    <w:rsid w:val="005B5A65"/>
    <w:rsid w:val="005C2CF7"/>
    <w:rsid w:val="005C30CC"/>
    <w:rsid w:val="005C5E67"/>
    <w:rsid w:val="005D2601"/>
    <w:rsid w:val="005D712B"/>
    <w:rsid w:val="005E1785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3077"/>
    <w:rsid w:val="006349BF"/>
    <w:rsid w:val="00640156"/>
    <w:rsid w:val="006453F7"/>
    <w:rsid w:val="0065016B"/>
    <w:rsid w:val="0065720F"/>
    <w:rsid w:val="00657241"/>
    <w:rsid w:val="00660FD5"/>
    <w:rsid w:val="006633CB"/>
    <w:rsid w:val="0067028C"/>
    <w:rsid w:val="0067275F"/>
    <w:rsid w:val="00676F51"/>
    <w:rsid w:val="00682F37"/>
    <w:rsid w:val="0068350B"/>
    <w:rsid w:val="006A0651"/>
    <w:rsid w:val="006A5513"/>
    <w:rsid w:val="006A69E7"/>
    <w:rsid w:val="006B7149"/>
    <w:rsid w:val="006D2246"/>
    <w:rsid w:val="006D5BDB"/>
    <w:rsid w:val="006E0884"/>
    <w:rsid w:val="006E44CA"/>
    <w:rsid w:val="006E78DB"/>
    <w:rsid w:val="00704B41"/>
    <w:rsid w:val="007107DD"/>
    <w:rsid w:val="00710E9A"/>
    <w:rsid w:val="00732248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93880"/>
    <w:rsid w:val="00796C8D"/>
    <w:rsid w:val="007B2775"/>
    <w:rsid w:val="007B3041"/>
    <w:rsid w:val="007B7327"/>
    <w:rsid w:val="007C22FB"/>
    <w:rsid w:val="007C4AA0"/>
    <w:rsid w:val="007D228B"/>
    <w:rsid w:val="007D4DCC"/>
    <w:rsid w:val="007D7F2C"/>
    <w:rsid w:val="007E4B54"/>
    <w:rsid w:val="007E553F"/>
    <w:rsid w:val="007F3B1B"/>
    <w:rsid w:val="007F42CE"/>
    <w:rsid w:val="0080593F"/>
    <w:rsid w:val="00807297"/>
    <w:rsid w:val="00821BFC"/>
    <w:rsid w:val="00825E46"/>
    <w:rsid w:val="00826617"/>
    <w:rsid w:val="00831ECD"/>
    <w:rsid w:val="00835809"/>
    <w:rsid w:val="00837B17"/>
    <w:rsid w:val="00837D3D"/>
    <w:rsid w:val="0084139F"/>
    <w:rsid w:val="008524D7"/>
    <w:rsid w:val="00873252"/>
    <w:rsid w:val="008740C3"/>
    <w:rsid w:val="008742AA"/>
    <w:rsid w:val="008762DB"/>
    <w:rsid w:val="00883E51"/>
    <w:rsid w:val="008917B0"/>
    <w:rsid w:val="008C3B2E"/>
    <w:rsid w:val="008C5AB9"/>
    <w:rsid w:val="008E77B1"/>
    <w:rsid w:val="008E7DF0"/>
    <w:rsid w:val="008F35CB"/>
    <w:rsid w:val="008F404C"/>
    <w:rsid w:val="009017F2"/>
    <w:rsid w:val="00921EDE"/>
    <w:rsid w:val="00922A3A"/>
    <w:rsid w:val="00923D1E"/>
    <w:rsid w:val="009369E2"/>
    <w:rsid w:val="009375E2"/>
    <w:rsid w:val="009434F9"/>
    <w:rsid w:val="0094468C"/>
    <w:rsid w:val="00945214"/>
    <w:rsid w:val="00946D20"/>
    <w:rsid w:val="009507C3"/>
    <w:rsid w:val="00954FD1"/>
    <w:rsid w:val="00955F44"/>
    <w:rsid w:val="0096324D"/>
    <w:rsid w:val="00966A28"/>
    <w:rsid w:val="00971E31"/>
    <w:rsid w:val="00976D0F"/>
    <w:rsid w:val="00991E7D"/>
    <w:rsid w:val="00992775"/>
    <w:rsid w:val="009A38A3"/>
    <w:rsid w:val="009B61E7"/>
    <w:rsid w:val="009C6885"/>
    <w:rsid w:val="009D4071"/>
    <w:rsid w:val="009D58E4"/>
    <w:rsid w:val="009D5CDD"/>
    <w:rsid w:val="009D74F0"/>
    <w:rsid w:val="009E6EC2"/>
    <w:rsid w:val="009F7094"/>
    <w:rsid w:val="00A03237"/>
    <w:rsid w:val="00A0337E"/>
    <w:rsid w:val="00A06543"/>
    <w:rsid w:val="00A115F8"/>
    <w:rsid w:val="00A1683B"/>
    <w:rsid w:val="00A227F1"/>
    <w:rsid w:val="00A22DC0"/>
    <w:rsid w:val="00A23946"/>
    <w:rsid w:val="00A25D0A"/>
    <w:rsid w:val="00A278A7"/>
    <w:rsid w:val="00A30C48"/>
    <w:rsid w:val="00A3127A"/>
    <w:rsid w:val="00A54F2B"/>
    <w:rsid w:val="00A57CDC"/>
    <w:rsid w:val="00A75A90"/>
    <w:rsid w:val="00A823DB"/>
    <w:rsid w:val="00A84B24"/>
    <w:rsid w:val="00A90477"/>
    <w:rsid w:val="00A91183"/>
    <w:rsid w:val="00A91968"/>
    <w:rsid w:val="00A96976"/>
    <w:rsid w:val="00AA2C47"/>
    <w:rsid w:val="00AA48FA"/>
    <w:rsid w:val="00AA535F"/>
    <w:rsid w:val="00AA5EAD"/>
    <w:rsid w:val="00AA6167"/>
    <w:rsid w:val="00AB4F94"/>
    <w:rsid w:val="00AB7FF8"/>
    <w:rsid w:val="00AE1780"/>
    <w:rsid w:val="00AE35CD"/>
    <w:rsid w:val="00B0019C"/>
    <w:rsid w:val="00B11EB6"/>
    <w:rsid w:val="00B125DA"/>
    <w:rsid w:val="00B2051F"/>
    <w:rsid w:val="00B21B70"/>
    <w:rsid w:val="00B23C3A"/>
    <w:rsid w:val="00B32CA2"/>
    <w:rsid w:val="00B55001"/>
    <w:rsid w:val="00B65279"/>
    <w:rsid w:val="00B663AD"/>
    <w:rsid w:val="00B748D1"/>
    <w:rsid w:val="00B82672"/>
    <w:rsid w:val="00B8567C"/>
    <w:rsid w:val="00B868CD"/>
    <w:rsid w:val="00B92B43"/>
    <w:rsid w:val="00B93250"/>
    <w:rsid w:val="00B9591D"/>
    <w:rsid w:val="00BB33D8"/>
    <w:rsid w:val="00BB53FE"/>
    <w:rsid w:val="00BC3D70"/>
    <w:rsid w:val="00BC3EBE"/>
    <w:rsid w:val="00BC5935"/>
    <w:rsid w:val="00BC688D"/>
    <w:rsid w:val="00BE0212"/>
    <w:rsid w:val="00BE2BA0"/>
    <w:rsid w:val="00BF49AC"/>
    <w:rsid w:val="00BF5175"/>
    <w:rsid w:val="00C05AB3"/>
    <w:rsid w:val="00C062AF"/>
    <w:rsid w:val="00C066F6"/>
    <w:rsid w:val="00C10995"/>
    <w:rsid w:val="00C20E27"/>
    <w:rsid w:val="00C2543C"/>
    <w:rsid w:val="00C2793F"/>
    <w:rsid w:val="00C452B8"/>
    <w:rsid w:val="00C4539D"/>
    <w:rsid w:val="00C45C5D"/>
    <w:rsid w:val="00C537AC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29E7"/>
    <w:rsid w:val="00CC6E32"/>
    <w:rsid w:val="00CD22C5"/>
    <w:rsid w:val="00CD48DB"/>
    <w:rsid w:val="00CD630D"/>
    <w:rsid w:val="00CE0698"/>
    <w:rsid w:val="00CE4218"/>
    <w:rsid w:val="00CF6948"/>
    <w:rsid w:val="00D01373"/>
    <w:rsid w:val="00D023B9"/>
    <w:rsid w:val="00D03B91"/>
    <w:rsid w:val="00D049C5"/>
    <w:rsid w:val="00D07311"/>
    <w:rsid w:val="00D16D5A"/>
    <w:rsid w:val="00D22E39"/>
    <w:rsid w:val="00D30759"/>
    <w:rsid w:val="00D43FEE"/>
    <w:rsid w:val="00D5232F"/>
    <w:rsid w:val="00D53F37"/>
    <w:rsid w:val="00D6116C"/>
    <w:rsid w:val="00D612C6"/>
    <w:rsid w:val="00D62C19"/>
    <w:rsid w:val="00D660E1"/>
    <w:rsid w:val="00D738C2"/>
    <w:rsid w:val="00D748E9"/>
    <w:rsid w:val="00D85307"/>
    <w:rsid w:val="00D863D7"/>
    <w:rsid w:val="00D87EE9"/>
    <w:rsid w:val="00D95639"/>
    <w:rsid w:val="00D95C59"/>
    <w:rsid w:val="00DA0A1A"/>
    <w:rsid w:val="00DA18D4"/>
    <w:rsid w:val="00DA30CF"/>
    <w:rsid w:val="00DB09D3"/>
    <w:rsid w:val="00DD14CE"/>
    <w:rsid w:val="00DD766C"/>
    <w:rsid w:val="00DE0773"/>
    <w:rsid w:val="00DE5D55"/>
    <w:rsid w:val="00DF05E4"/>
    <w:rsid w:val="00DF296F"/>
    <w:rsid w:val="00DF6B11"/>
    <w:rsid w:val="00E017CF"/>
    <w:rsid w:val="00E07ADD"/>
    <w:rsid w:val="00E07BE1"/>
    <w:rsid w:val="00E10222"/>
    <w:rsid w:val="00E13E1D"/>
    <w:rsid w:val="00E1540F"/>
    <w:rsid w:val="00E20B70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7DDD"/>
    <w:rsid w:val="00EA2208"/>
    <w:rsid w:val="00EA35CE"/>
    <w:rsid w:val="00EB66B3"/>
    <w:rsid w:val="00EB6979"/>
    <w:rsid w:val="00EC15CA"/>
    <w:rsid w:val="00EC542A"/>
    <w:rsid w:val="00EE0543"/>
    <w:rsid w:val="00EE21C4"/>
    <w:rsid w:val="00EE2C27"/>
    <w:rsid w:val="00EF1CB0"/>
    <w:rsid w:val="00EF7248"/>
    <w:rsid w:val="00F01110"/>
    <w:rsid w:val="00F07B2C"/>
    <w:rsid w:val="00F10B69"/>
    <w:rsid w:val="00F449FB"/>
    <w:rsid w:val="00F44D0D"/>
    <w:rsid w:val="00F47287"/>
    <w:rsid w:val="00F47782"/>
    <w:rsid w:val="00F52F6A"/>
    <w:rsid w:val="00F55682"/>
    <w:rsid w:val="00F64D03"/>
    <w:rsid w:val="00F7026E"/>
    <w:rsid w:val="00F7267D"/>
    <w:rsid w:val="00F742C0"/>
    <w:rsid w:val="00F82B52"/>
    <w:rsid w:val="00F854AA"/>
    <w:rsid w:val="00F87592"/>
    <w:rsid w:val="00F903EB"/>
    <w:rsid w:val="00F9537E"/>
    <w:rsid w:val="00F9562A"/>
    <w:rsid w:val="00F958FB"/>
    <w:rsid w:val="00FA452D"/>
    <w:rsid w:val="00FA7ABD"/>
    <w:rsid w:val="00FB2D1E"/>
    <w:rsid w:val="00FC4BF8"/>
    <w:rsid w:val="00FC650C"/>
    <w:rsid w:val="00FC6525"/>
    <w:rsid w:val="00FC6E60"/>
    <w:rsid w:val="00FD17DC"/>
    <w:rsid w:val="00FD39E1"/>
    <w:rsid w:val="00FE4BF2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  <w:style w:type="paragraph" w:customStyle="1" w:styleId="Default">
    <w:name w:val="Default"/>
    <w:basedOn w:val="Normal"/>
    <w:link w:val="DefaultChar"/>
    <w:rsid w:val="00732248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customStyle="1" w:styleId="DefaultChar">
    <w:name w:val="Default Char"/>
    <w:link w:val="Default"/>
    <w:rsid w:val="00732248"/>
    <w:rPr>
      <w:rFonts w:ascii="Arial" w:eastAsia="Calibri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175B51"/>
    <w:rPr>
      <w:i/>
      <w:iCs/>
    </w:rPr>
  </w:style>
  <w:style w:type="character" w:styleId="Textoennegrita">
    <w:name w:val="Strong"/>
    <w:basedOn w:val="Fuentedeprrafopredeter"/>
    <w:uiPriority w:val="22"/>
    <w:qFormat/>
    <w:rsid w:val="00D74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A5B9-1D0A-4445-BCC5-D47F065C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2018-05-03T12:31:00Z</cp:lastPrinted>
  <dcterms:created xsi:type="dcterms:W3CDTF">2018-10-15T16:41:00Z</dcterms:created>
  <dcterms:modified xsi:type="dcterms:W3CDTF">2018-10-16T09:05:00Z</dcterms:modified>
</cp:coreProperties>
</file>