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D650A" w:rsidRPr="003D650A" w:rsidRDefault="003D650A" w:rsidP="003D650A">
      <w:pPr>
        <w:pStyle w:val="Normal1"/>
        <w:spacing w:line="360" w:lineRule="auto"/>
        <w:jc w:val="center"/>
        <w:rPr>
          <w:b/>
          <w:sz w:val="48"/>
          <w:szCs w:val="48"/>
        </w:rPr>
      </w:pPr>
      <w:r>
        <w:rPr>
          <w:b/>
          <w:sz w:val="48"/>
          <w:szCs w:val="48"/>
        </w:rPr>
        <w:t xml:space="preserve">El </w:t>
      </w:r>
      <w:proofErr w:type="spellStart"/>
      <w:r>
        <w:rPr>
          <w:b/>
          <w:sz w:val="48"/>
          <w:szCs w:val="48"/>
        </w:rPr>
        <w:t>Abarth</w:t>
      </w:r>
      <w:proofErr w:type="spellEnd"/>
      <w:r>
        <w:rPr>
          <w:b/>
          <w:sz w:val="48"/>
          <w:szCs w:val="48"/>
        </w:rPr>
        <w:t xml:space="preserve"> </w:t>
      </w:r>
      <w:r w:rsidR="0026612B">
        <w:rPr>
          <w:b/>
          <w:sz w:val="48"/>
          <w:szCs w:val="48"/>
        </w:rPr>
        <w:t>Rally</w:t>
      </w:r>
      <w:r>
        <w:rPr>
          <w:b/>
          <w:sz w:val="48"/>
          <w:szCs w:val="48"/>
        </w:rPr>
        <w:t xml:space="preserve"> Team regresa a A</w:t>
      </w:r>
      <w:r w:rsidR="007D5106">
        <w:rPr>
          <w:b/>
          <w:sz w:val="48"/>
          <w:szCs w:val="48"/>
        </w:rPr>
        <w:t xml:space="preserve">sturias como líder destacado en </w:t>
      </w:r>
      <w:r>
        <w:rPr>
          <w:b/>
          <w:sz w:val="48"/>
          <w:szCs w:val="48"/>
        </w:rPr>
        <w:t>el Trofeo de España de Dos Ruedas Motrices (2RM)</w:t>
      </w:r>
    </w:p>
    <w:p w:rsidR="00EF7351" w:rsidRDefault="003D650A"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Alberto </w:t>
      </w:r>
      <w:proofErr w:type="spellStart"/>
      <w:r>
        <w:rPr>
          <w:b/>
        </w:rPr>
        <w:t>Monarri</w:t>
      </w:r>
      <w:proofErr w:type="spellEnd"/>
      <w:r>
        <w:rPr>
          <w:b/>
        </w:rPr>
        <w:t xml:space="preserve"> y Rodrigo Sanjuán afrontan este fin de semana, junt</w:t>
      </w:r>
      <w:r w:rsidR="007E1C17">
        <w:rPr>
          <w:b/>
        </w:rPr>
        <w:t>o al resto del equi</w:t>
      </w:r>
      <w:r w:rsidR="00E11D6D">
        <w:rPr>
          <w:b/>
        </w:rPr>
        <w:t xml:space="preserve">po, una de las citas más emblemáticas </w:t>
      </w:r>
      <w:r w:rsidR="007E1C17">
        <w:rPr>
          <w:b/>
        </w:rPr>
        <w:t>del CERA</w:t>
      </w:r>
      <w:r>
        <w:rPr>
          <w:b/>
        </w:rPr>
        <w:t>: el Rally Princesa de Asturias</w:t>
      </w:r>
      <w:r w:rsidR="0004716F">
        <w:rPr>
          <w:b/>
        </w:rPr>
        <w:t>.</w:t>
      </w:r>
    </w:p>
    <w:p w:rsidR="00EF7351" w:rsidRPr="00A31ABA" w:rsidRDefault="00D65773" w:rsidP="00EF7351">
      <w:pPr>
        <w:pStyle w:val="Normal1"/>
        <w:numPr>
          <w:ilvl w:val="0"/>
          <w:numId w:val="11"/>
        </w:numPr>
        <w:spacing w:line="360" w:lineRule="auto"/>
        <w:ind w:left="284" w:hanging="284"/>
        <w:jc w:val="both"/>
        <w:rPr>
          <w:b/>
        </w:rPr>
      </w:pPr>
      <w:r>
        <w:rPr>
          <w:b/>
        </w:rPr>
        <w:t xml:space="preserve">El </w:t>
      </w:r>
      <w:proofErr w:type="spellStart"/>
      <w:r w:rsidR="003D650A">
        <w:rPr>
          <w:b/>
        </w:rPr>
        <w:t>Abarth</w:t>
      </w:r>
      <w:proofErr w:type="spellEnd"/>
      <w:r w:rsidR="003D650A">
        <w:rPr>
          <w:b/>
        </w:rPr>
        <w:t xml:space="preserve"> 124 Rally llega este año a Oviedo en una posición de privilegio dentro de su categoría, merced a </w:t>
      </w:r>
      <w:r w:rsidR="007D5106">
        <w:rPr>
          <w:b/>
        </w:rPr>
        <w:t>los triunfos alcanzados</w:t>
      </w:r>
      <w:r w:rsidR="003D650A">
        <w:rPr>
          <w:b/>
        </w:rPr>
        <w:t xml:space="preserve"> durante la primera mitad del campeonato.</w:t>
      </w:r>
    </w:p>
    <w:p w:rsidR="00EF7351" w:rsidRDefault="003D650A" w:rsidP="00EF7351">
      <w:pPr>
        <w:pStyle w:val="Normal1"/>
        <w:numPr>
          <w:ilvl w:val="0"/>
          <w:numId w:val="11"/>
        </w:numPr>
        <w:spacing w:line="360" w:lineRule="auto"/>
        <w:ind w:left="284" w:hanging="284"/>
        <w:jc w:val="both"/>
        <w:rPr>
          <w:b/>
        </w:rPr>
      </w:pPr>
      <w:r>
        <w:rPr>
          <w:b/>
        </w:rPr>
        <w:t xml:space="preserve">La prueba asturiana se desarrollará a lo largo de dos jornadas (viernes y sábado), sobre un </w:t>
      </w:r>
      <w:proofErr w:type="spellStart"/>
      <w:r>
        <w:rPr>
          <w:b/>
        </w:rPr>
        <w:t>rutómetro</w:t>
      </w:r>
      <w:proofErr w:type="spellEnd"/>
      <w:r>
        <w:rPr>
          <w:b/>
        </w:rPr>
        <w:t xml:space="preserve"> compuesto</w:t>
      </w:r>
      <w:r w:rsidR="007D5106">
        <w:rPr>
          <w:b/>
        </w:rPr>
        <w:t xml:space="preserve"> por 12 tramos</w:t>
      </w:r>
      <w:r w:rsidR="00713CE8">
        <w:rPr>
          <w:b/>
        </w:rPr>
        <w:t>.</w:t>
      </w:r>
    </w:p>
    <w:p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rsidR="0026612B" w:rsidRDefault="00815095" w:rsidP="00B36E70">
      <w:pPr>
        <w:pStyle w:val="Normal1"/>
        <w:spacing w:line="360" w:lineRule="auto"/>
        <w:jc w:val="both"/>
      </w:pPr>
      <w:r>
        <w:rPr>
          <w:b/>
        </w:rPr>
        <w:t xml:space="preserve">Alcalá de Henares, </w:t>
      </w:r>
      <w:r w:rsidR="003D650A">
        <w:rPr>
          <w:b/>
        </w:rPr>
        <w:t>1</w:t>
      </w:r>
      <w:r w:rsidR="00A70BBC">
        <w:rPr>
          <w:b/>
        </w:rPr>
        <w:t>3</w:t>
      </w:r>
      <w:r w:rsidR="003D650A">
        <w:rPr>
          <w:b/>
        </w:rPr>
        <w:t xml:space="preserve"> de septiembre</w:t>
      </w:r>
      <w:r w:rsidR="0004716F">
        <w:rPr>
          <w:b/>
        </w:rPr>
        <w:t xml:space="preserve"> de 2018</w:t>
      </w:r>
      <w:r w:rsidR="001F4AC4">
        <w:rPr>
          <w:b/>
        </w:rPr>
        <w:t>.-</w:t>
      </w:r>
      <w:r w:rsidR="001F4AC4">
        <w:t xml:space="preserve"> </w:t>
      </w:r>
      <w:r w:rsidR="00D34D10">
        <w:t>El parón ve</w:t>
      </w:r>
      <w:r w:rsidR="007E1C17">
        <w:t xml:space="preserve">raniego ha llegado a su fin. Los componentes del </w:t>
      </w:r>
      <w:proofErr w:type="spellStart"/>
      <w:r w:rsidR="00D34D10">
        <w:t>Abarth</w:t>
      </w:r>
      <w:proofErr w:type="spellEnd"/>
      <w:r w:rsidR="00D34D10">
        <w:t xml:space="preserve"> Rally Team calienta</w:t>
      </w:r>
      <w:r w:rsidR="007E1C17">
        <w:t>n</w:t>
      </w:r>
      <w:r w:rsidR="00D34D10">
        <w:t xml:space="preserve"> motores de nuevo para volver a competir este fin de semana en la escena correspondiente al Campeonato de España de </w:t>
      </w:r>
      <w:proofErr w:type="spellStart"/>
      <w:r w:rsidR="00D34D10">
        <w:t>Rallies</w:t>
      </w:r>
      <w:proofErr w:type="spellEnd"/>
      <w:r w:rsidR="00D34D10">
        <w:t xml:space="preserve"> de Asfalto (CERA),</w:t>
      </w:r>
      <w:r w:rsidR="00E11D6D">
        <w:t xml:space="preserve"> que se traslada esta vez</w:t>
      </w:r>
      <w:r w:rsidR="00D34D10">
        <w:t xml:space="preserve"> hasta Oviedo para celebrar</w:t>
      </w:r>
      <w:r w:rsidR="00E11D6D">
        <w:t xml:space="preserve"> la 55ª edición del Rally Princesa de Asturias, una prueba histórica en </w:t>
      </w:r>
      <w:r w:rsidR="00D34D10">
        <w:t>el panorama automovilístico n</w:t>
      </w:r>
      <w:r w:rsidR="00E11D6D">
        <w:t>acional</w:t>
      </w:r>
      <w:r w:rsidR="00D34D10">
        <w:t>.</w:t>
      </w:r>
    </w:p>
    <w:p w:rsidR="00D34D10" w:rsidRDefault="00D34D10" w:rsidP="00B36E70">
      <w:pPr>
        <w:pStyle w:val="Normal1"/>
        <w:spacing w:line="360" w:lineRule="auto"/>
        <w:jc w:val="both"/>
      </w:pPr>
    </w:p>
    <w:p w:rsidR="00D34D10" w:rsidRDefault="00D34D10" w:rsidP="00B36E70">
      <w:pPr>
        <w:pStyle w:val="Normal1"/>
        <w:spacing w:line="360" w:lineRule="auto"/>
        <w:jc w:val="both"/>
      </w:pPr>
      <w:r>
        <w:t xml:space="preserve">Después de un receso de tres meses, que les ha servido para fortalecer </w:t>
      </w:r>
      <w:r w:rsidR="000B45F6">
        <w:t>aún</w:t>
      </w:r>
      <w:r w:rsidR="007E1C17">
        <w:t xml:space="preserve"> más la estructura con vistas</w:t>
      </w:r>
      <w:r>
        <w:t xml:space="preserve"> a la segunda mit</w:t>
      </w:r>
      <w:r w:rsidR="007E1C17">
        <w:t>ad del certamen, los miembros de</w:t>
      </w:r>
      <w:r w:rsidR="00E11D6D">
        <w:t>l equipo técnico que gestiona la andadura</w:t>
      </w:r>
      <w:r>
        <w:t xml:space="preserve"> del </w:t>
      </w:r>
      <w:proofErr w:type="spellStart"/>
      <w:r>
        <w:t>Abarth</w:t>
      </w:r>
      <w:proofErr w:type="spellEnd"/>
      <w:r>
        <w:t xml:space="preserve"> 124 Rally en los tramos de nuestro país se encuentran sumamente motivados para enfrent</w:t>
      </w:r>
      <w:r w:rsidR="007E1C17">
        <w:t>arse a las técnicas e intrincadas</w:t>
      </w:r>
      <w:r>
        <w:t xml:space="preserve"> carre</w:t>
      </w:r>
      <w:r w:rsidR="000B45F6">
        <w:t>teras del Principado</w:t>
      </w:r>
      <w:r>
        <w:t xml:space="preserve">. Un terreno </w:t>
      </w:r>
      <w:r w:rsidR="00E11D6D">
        <w:t>desafiante</w:t>
      </w:r>
      <w:r w:rsidR="007E1C17">
        <w:t xml:space="preserve">, </w:t>
      </w:r>
      <w:r>
        <w:t>caracte</w:t>
      </w:r>
      <w:r w:rsidR="00E11D6D">
        <w:t>rizado por su asfalto resbaladizo</w:t>
      </w:r>
      <w:r>
        <w:t>, donde</w:t>
      </w:r>
      <w:r w:rsidR="000B45F6">
        <w:t xml:space="preserve"> el R-GT italiano superó con creces las expectativas el pasado año, imponiéndose entre los Dos Ruedas Motrices (2RM) en su última visita a la geografía asturiana, con motivo del Rally Villa de </w:t>
      </w:r>
      <w:proofErr w:type="spellStart"/>
      <w:r w:rsidR="000B45F6">
        <w:t>Llanes</w:t>
      </w:r>
      <w:proofErr w:type="spellEnd"/>
      <w:r>
        <w:t>.</w:t>
      </w:r>
    </w:p>
    <w:p w:rsidR="000B45F6" w:rsidRDefault="000B45F6" w:rsidP="00B36E70">
      <w:pPr>
        <w:pStyle w:val="Normal1"/>
        <w:spacing w:line="360" w:lineRule="auto"/>
        <w:jc w:val="both"/>
      </w:pPr>
    </w:p>
    <w:p w:rsidR="000B45F6" w:rsidRDefault="000B45F6" w:rsidP="00B36E70">
      <w:pPr>
        <w:pStyle w:val="Normal1"/>
        <w:spacing w:line="360" w:lineRule="auto"/>
        <w:jc w:val="both"/>
      </w:pPr>
      <w:r>
        <w:t>Esta temporada, el bólido del escorpión viaja a la cornisa cantábrica con mayores garantías todavía, respaldado por los resultados que ha cosechado durante una primera mitad de campeonato</w:t>
      </w:r>
      <w:r w:rsidR="00E11D6D">
        <w:t xml:space="preserve"> absolutamente</w:t>
      </w:r>
      <w:r>
        <w:t xml:space="preserve"> impecable, en la que ha saldado con victoria la práctica totalidad de actuaciones que ha efectuado </w:t>
      </w:r>
      <w:r w:rsidR="00E11D6D">
        <w:t xml:space="preserve">hasta la fecha </w:t>
      </w:r>
      <w:r>
        <w:t>a manos de Albert</w:t>
      </w:r>
      <w:r w:rsidR="00E11D6D">
        <w:t xml:space="preserve">o </w:t>
      </w:r>
      <w:proofErr w:type="spellStart"/>
      <w:r w:rsidR="00E11D6D">
        <w:t>Monarri</w:t>
      </w:r>
      <w:proofErr w:type="spellEnd"/>
      <w:r w:rsidR="00E11D6D">
        <w:t xml:space="preserve"> y Rod</w:t>
      </w:r>
      <w:r w:rsidR="00F6218C">
        <w:t xml:space="preserve">rigo Sanjuán. Los encargados de gestionar esta temporada el potencial y las prestaciones del </w:t>
      </w:r>
      <w:r w:rsidR="0098572C">
        <w:lastRenderedPageBreak/>
        <w:t xml:space="preserve">poderoso </w:t>
      </w:r>
      <w:proofErr w:type="spellStart"/>
      <w:r w:rsidR="00F6218C">
        <w:t>Abarth</w:t>
      </w:r>
      <w:proofErr w:type="spellEnd"/>
      <w:r w:rsidR="00F6218C">
        <w:t xml:space="preserve"> 124 Rally, que se ha establecido ya, por méritos propios,</w:t>
      </w:r>
      <w:r w:rsidR="007E1C17">
        <w:t xml:space="preserve"> como rival a batir entre el amplio abanico de vehículos de tracción simple que se constituye en cada carrera</w:t>
      </w:r>
      <w:r>
        <w:t>.</w:t>
      </w:r>
    </w:p>
    <w:p w:rsidR="000B45F6" w:rsidRDefault="000B45F6" w:rsidP="00B36E70">
      <w:pPr>
        <w:pStyle w:val="Normal1"/>
        <w:spacing w:line="360" w:lineRule="auto"/>
        <w:jc w:val="both"/>
      </w:pPr>
    </w:p>
    <w:p w:rsidR="000B45F6" w:rsidRDefault="000B45F6" w:rsidP="00B36E70">
      <w:pPr>
        <w:pStyle w:val="Normal1"/>
        <w:spacing w:line="360" w:lineRule="auto"/>
        <w:jc w:val="both"/>
      </w:pPr>
      <w:r>
        <w:t>Por si fuera poco, la dupla madrileña llega a Oviedo</w:t>
      </w:r>
      <w:r w:rsidR="00F6218C">
        <w:t xml:space="preserve"> con el revulsivo</w:t>
      </w:r>
      <w:r w:rsidR="00E11D6D">
        <w:t xml:space="preserve"> moral</w:t>
      </w:r>
      <w:r>
        <w:t xml:space="preserve"> que supuso </w:t>
      </w:r>
      <w:r w:rsidR="007E1C17">
        <w:t>par</w:t>
      </w:r>
      <w:r>
        <w:t>a tod</w:t>
      </w:r>
      <w:r w:rsidR="007E1C17">
        <w:t>os los integrantes</w:t>
      </w:r>
      <w:r>
        <w:t xml:space="preserve"> </w:t>
      </w:r>
      <w:r w:rsidR="007E1C17">
        <w:t xml:space="preserve">del </w:t>
      </w:r>
      <w:proofErr w:type="spellStart"/>
      <w:r w:rsidR="007E1C17">
        <w:t>Abarth</w:t>
      </w:r>
      <w:proofErr w:type="spellEnd"/>
      <w:r w:rsidR="007E1C17">
        <w:t xml:space="preserve"> Rally Team conseguir, a principios de verano, </w:t>
      </w:r>
      <w:r>
        <w:t xml:space="preserve">la cuarta </w:t>
      </w:r>
      <w:r w:rsidR="00E11D6D">
        <w:t>plaza</w:t>
      </w:r>
      <w:r w:rsidR="0098572C">
        <w:t xml:space="preserve"> absoluta en la última</w:t>
      </w:r>
      <w:r w:rsidR="00F6218C">
        <w:t xml:space="preserve"> cita gallega del CERA: el Rally de Ourense</w:t>
      </w:r>
      <w:r w:rsidR="0098572C">
        <w:t>. Un resultado histórico</w:t>
      </w:r>
      <w:r>
        <w:t xml:space="preserve"> par</w:t>
      </w:r>
      <w:r w:rsidR="00F6218C">
        <w:t>a el equipo</w:t>
      </w:r>
      <w:r w:rsidR="007E1C17">
        <w:t>, que bus</w:t>
      </w:r>
      <w:r w:rsidR="0098572C">
        <w:t>cará mantener este fin de semana</w:t>
      </w:r>
      <w:r w:rsidR="007E1C17">
        <w:t xml:space="preserve"> la buena senda inici</w:t>
      </w:r>
      <w:r w:rsidR="00F6218C">
        <w:t>ada desde que comenzó el campeonato</w:t>
      </w:r>
      <w:r w:rsidR="00E11D6D">
        <w:t>, encadenando</w:t>
      </w:r>
      <w:r w:rsidR="0098572C">
        <w:t xml:space="preserve"> una nueva victoria en Asturias</w:t>
      </w:r>
      <w:r w:rsidR="00E11D6D">
        <w:t xml:space="preserve"> que</w:t>
      </w:r>
      <w:r w:rsidR="00F6218C">
        <w:t xml:space="preserve"> en</w:t>
      </w:r>
      <w:r w:rsidR="0098572C">
        <w:t>foque</w:t>
      </w:r>
      <w:r w:rsidR="00F6218C">
        <w:t xml:space="preserve"> todav</w:t>
      </w:r>
      <w:r w:rsidR="0098572C">
        <w:t xml:space="preserve">ía más al </w:t>
      </w:r>
      <w:proofErr w:type="spellStart"/>
      <w:r w:rsidR="0098572C">
        <w:t>Abarth</w:t>
      </w:r>
      <w:proofErr w:type="spellEnd"/>
      <w:r w:rsidR="0098572C">
        <w:t xml:space="preserve"> 124 Rally hacia</w:t>
      </w:r>
      <w:r w:rsidR="00E11D6D">
        <w:t xml:space="preserve"> su principal objetivo</w:t>
      </w:r>
      <w:r w:rsidR="00F6218C">
        <w:t>: proclamarse</w:t>
      </w:r>
      <w:r w:rsidR="007E1C17">
        <w:t xml:space="preserve"> </w:t>
      </w:r>
      <w:r w:rsidR="0098572C">
        <w:t>esta</w:t>
      </w:r>
      <w:bookmarkStart w:id="14" w:name="_GoBack"/>
      <w:bookmarkEnd w:id="14"/>
      <w:r w:rsidR="0098572C">
        <w:t xml:space="preserve"> temporada </w:t>
      </w:r>
      <w:r w:rsidR="007E1C17">
        <w:t>campeón del Trofeo de España de Dos Ruedas Motrices (2RM).</w:t>
      </w:r>
    </w:p>
    <w:p w:rsidR="00146E67" w:rsidRDefault="00146E67" w:rsidP="0083458E">
      <w:pPr>
        <w:pStyle w:val="Normal1"/>
        <w:spacing w:line="360" w:lineRule="auto"/>
        <w:jc w:val="both"/>
      </w:pPr>
    </w:p>
    <w:p w:rsidR="008411C5" w:rsidRDefault="008411C5" w:rsidP="00290B56">
      <w:pPr>
        <w:pStyle w:val="Normal1"/>
        <w:spacing w:line="360" w:lineRule="auto"/>
        <w:jc w:val="both"/>
      </w:pPr>
    </w:p>
    <w:p w:rsidR="008D56A7" w:rsidRDefault="00065746" w:rsidP="007E53AB">
      <w:pPr>
        <w:pStyle w:val="Normal1"/>
        <w:spacing w:line="360" w:lineRule="auto"/>
        <w:jc w:val="both"/>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F6218C">
        <w:t xml:space="preserve">El Rally Princesa de Asturias siempre es especial para mí. Me siento muy cerca de la afición, conozco bien el terreno y siempre tengo la sensación de estar corriendo en casa. Me he preparado bien para poder mantener la fuerza que demostramos durante la primera mitad de la temporada. Se me ha hecho un poco largo el verano, estoy deseando volver a ponerme el casco. Hemos seguido evolucionando el coche con el equipo en cada rally que hemos disputado desde que comenzó el campeonato. </w:t>
      </w:r>
      <w:r w:rsidR="007D5106">
        <w:t>Estamos bien preparados para seguir cumpliendo nuestras metas</w:t>
      </w:r>
      <w:r w:rsidR="00F6218C">
        <w:t>”.</w:t>
      </w:r>
    </w:p>
    <w:bookmarkEnd w:id="12"/>
    <w:bookmarkEnd w:id="13"/>
    <w:p w:rsidR="00765E81" w:rsidRDefault="00765E81" w:rsidP="008415F7">
      <w:pPr>
        <w:pStyle w:val="Normal1"/>
        <w:spacing w:line="360" w:lineRule="auto"/>
        <w:jc w:val="both"/>
        <w:rPr>
          <w:b/>
        </w:rPr>
      </w:pPr>
    </w:p>
    <w:p w:rsidR="00525C4E" w:rsidRDefault="00525C4E" w:rsidP="008415F7">
      <w:pPr>
        <w:pStyle w:val="Normal1"/>
        <w:spacing w:line="360" w:lineRule="auto"/>
        <w:jc w:val="both"/>
        <w:rPr>
          <w:b/>
        </w:rPr>
      </w:pPr>
    </w:p>
    <w:p w:rsidR="00525C4E" w:rsidRDefault="00525C4E" w:rsidP="008415F7">
      <w:pPr>
        <w:pStyle w:val="Normal1"/>
        <w:spacing w:line="360" w:lineRule="auto"/>
        <w:jc w:val="both"/>
        <w:rPr>
          <w:b/>
        </w:rPr>
      </w:pPr>
    </w:p>
    <w:p w:rsidR="00525C4E" w:rsidRDefault="00525C4E" w:rsidP="008415F7">
      <w:pPr>
        <w:pStyle w:val="Normal1"/>
        <w:spacing w:line="360" w:lineRule="auto"/>
        <w:jc w:val="both"/>
      </w:pPr>
    </w:p>
    <w:p w:rsidR="00765E81" w:rsidRDefault="00765E81" w:rsidP="00765E81">
      <w:pPr>
        <w:ind w:right="282"/>
        <w:jc w:val="both"/>
      </w:pPr>
    </w:p>
    <w:p w:rsidR="006D6663" w:rsidRDefault="006D6663" w:rsidP="006D6663">
      <w:pPr>
        <w:ind w:right="282"/>
        <w:jc w:val="both"/>
      </w:pPr>
    </w:p>
    <w:p w:rsidR="006D6663" w:rsidRPr="00A70BBC" w:rsidRDefault="006D6663" w:rsidP="006D6663">
      <w:pPr>
        <w:spacing w:line="360" w:lineRule="auto"/>
        <w:ind w:right="282"/>
        <w:jc w:val="both"/>
        <w:rPr>
          <w:rFonts w:ascii="Arial" w:eastAsia="Calibri" w:hAnsi="Arial" w:cs="Arial"/>
          <w:b/>
          <w:bCs/>
          <w:color w:val="A6A6A6" w:themeColor="background1" w:themeShade="A6"/>
          <w:sz w:val="16"/>
          <w:szCs w:val="16"/>
          <w:u w:val="single"/>
          <w:lang w:eastAsia="it-IT"/>
        </w:rPr>
      </w:pPr>
      <w:r w:rsidRPr="00A70BBC">
        <w:rPr>
          <w:rFonts w:ascii="Arial" w:eastAsia="Calibri" w:hAnsi="Arial" w:cs="Arial"/>
          <w:b/>
          <w:bCs/>
          <w:color w:val="A6A6A6" w:themeColor="background1" w:themeShade="A6"/>
          <w:sz w:val="16"/>
          <w:szCs w:val="16"/>
          <w:u w:val="single"/>
          <w:lang w:eastAsia="it-IT"/>
        </w:rPr>
        <w:t>Fiat Chrysler Automobiles Spain, S.A.</w:t>
      </w:r>
    </w:p>
    <w:p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765E81" w:rsidRPr="00EF5971" w:rsidRDefault="006D6663" w:rsidP="00EF597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8" w:history="1">
        <w:r>
          <w:rPr>
            <w:rStyle w:val="Hipervnculo"/>
            <w:rFonts w:ascii="Arial" w:hAnsi="Arial" w:cs="Arial"/>
            <w:b/>
            <w:bCs/>
            <w:color w:val="A6A6A6" w:themeColor="background1" w:themeShade="A6"/>
            <w:sz w:val="16"/>
            <w:szCs w:val="16"/>
            <w:lang w:eastAsia="it-IT"/>
          </w:rPr>
          <w:t>fca@prensafcagroup.com</w:t>
        </w:r>
      </w:hyperlink>
    </w:p>
    <w:sectPr w:rsidR="00765E81" w:rsidRPr="00EF5971"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84" w:rsidRDefault="00F73E84" w:rsidP="0040727A">
      <w:r>
        <w:separator/>
      </w:r>
    </w:p>
  </w:endnote>
  <w:endnote w:type="continuationSeparator" w:id="0">
    <w:p w:rsidR="00F73E84" w:rsidRDefault="00F73E84"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C" w:rsidRDefault="00F6218C">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91E5F" w:rsidRPr="00F91E5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F6218C" w:rsidRPr="008D0D59" w:rsidRDefault="00F6218C"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F6218C" w:rsidRPr="008D0D59" w:rsidRDefault="00F6218C" w:rsidP="0040727A">
                <w:pPr>
                  <w:pStyle w:val="04FOOTER"/>
                </w:pPr>
                <w:r w:rsidRPr="008D0D59">
                  <w:rPr>
                    <w:rStyle w:val="05FOOTERBOLD"/>
                    <w:sz w:val="13"/>
                    <w:szCs w:val="13"/>
                    <w:lang w:val="es-ES"/>
                  </w:rPr>
                  <w:t>N.I.F. A-28012342</w:t>
                </w:r>
              </w:p>
              <w:p w:rsidR="00F6218C" w:rsidRPr="008D0D59" w:rsidRDefault="00F6218C" w:rsidP="0040727A"/>
            </w:txbxContent>
          </v:textbox>
        </v:shape>
      </w:pict>
    </w:r>
    <w:r w:rsidR="00F91E5F" w:rsidRPr="00F91E5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F6218C" w:rsidRPr="008D0D59" w:rsidRDefault="00F6218C"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F6218C" w:rsidRPr="008D0D59" w:rsidRDefault="00F6218C" w:rsidP="0040727A">
                <w:pPr>
                  <w:pStyle w:val="04FOOTER"/>
                  <w:rPr>
                    <w:rStyle w:val="05FOOTERBOLD"/>
                    <w:b/>
                    <w:sz w:val="13"/>
                    <w:szCs w:val="13"/>
                    <w:lang w:val="es-ES"/>
                  </w:rPr>
                </w:pPr>
                <w:r>
                  <w:rPr>
                    <w:rStyle w:val="05FOOTERBOLD"/>
                    <w:sz w:val="13"/>
                    <w:szCs w:val="13"/>
                    <w:lang w:val="es-ES"/>
                  </w:rPr>
                  <w:t>Avda. de Madrid, 15</w:t>
                </w:r>
              </w:p>
              <w:p w:rsidR="00F6218C" w:rsidRPr="005C2CF7" w:rsidRDefault="00F6218C"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91E5F" w:rsidRPr="00F91E5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F6218C" w:rsidRPr="00DF6B11" w:rsidRDefault="00F6218C" w:rsidP="00DF6B11">
                <w:pPr>
                  <w:rPr>
                    <w:rFonts w:ascii="Helvetica" w:hAnsi="Helvetica"/>
                    <w:color w:val="132B49"/>
                  </w:rPr>
                </w:pPr>
                <w:r w:rsidRPr="00DF6B11">
                  <w:rPr>
                    <w:rFonts w:ascii="Helvetica" w:hAnsi="Helvetica"/>
                    <w:color w:val="132B49"/>
                  </w:rPr>
                  <w:t>EMEA</w:t>
                </w:r>
              </w:p>
              <w:p w:rsidR="00F6218C" w:rsidRPr="00DF6B11" w:rsidRDefault="00F6218C" w:rsidP="00DF6B11">
                <w:pPr>
                  <w:rPr>
                    <w:rFonts w:ascii="Helvetica" w:hAnsi="Helvetica"/>
                    <w:color w:val="132B49"/>
                    <w:sz w:val="10"/>
                  </w:rPr>
                </w:pPr>
                <w:r w:rsidRPr="00DF6B11">
                  <w:rPr>
                    <w:rFonts w:ascii="Helvetica" w:hAnsi="Helvetica"/>
                    <w:color w:val="132B49"/>
                    <w:sz w:val="10"/>
                  </w:rPr>
                  <w:t>REGION</w:t>
                </w:r>
              </w:p>
              <w:p w:rsidR="00F6218C" w:rsidRPr="00DF6B11" w:rsidRDefault="00F6218C">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84" w:rsidRDefault="00F73E84" w:rsidP="0040727A">
      <w:r>
        <w:separator/>
      </w:r>
    </w:p>
  </w:footnote>
  <w:footnote w:type="continuationSeparator" w:id="0">
    <w:p w:rsidR="00F73E84" w:rsidRDefault="00F73E8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C" w:rsidRDefault="00F6218C"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41FC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B2775"/>
    <w:rsid w:val="007B7327"/>
    <w:rsid w:val="007C22FB"/>
    <w:rsid w:val="007C4AA0"/>
    <w:rsid w:val="007D228B"/>
    <w:rsid w:val="007D4DCC"/>
    <w:rsid w:val="007D5106"/>
    <w:rsid w:val="007E1C17"/>
    <w:rsid w:val="007E31D2"/>
    <w:rsid w:val="007E4B54"/>
    <w:rsid w:val="007E53AB"/>
    <w:rsid w:val="007F2FFD"/>
    <w:rsid w:val="007F3B1B"/>
    <w:rsid w:val="007F42CE"/>
    <w:rsid w:val="00804D8E"/>
    <w:rsid w:val="0080593F"/>
    <w:rsid w:val="00807297"/>
    <w:rsid w:val="008107AA"/>
    <w:rsid w:val="00815095"/>
    <w:rsid w:val="00822ABF"/>
    <w:rsid w:val="00826617"/>
    <w:rsid w:val="0083458E"/>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572C"/>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44A84"/>
    <w:rsid w:val="00A57CDC"/>
    <w:rsid w:val="00A70BB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34D10"/>
    <w:rsid w:val="00D43FEE"/>
    <w:rsid w:val="00D53F37"/>
    <w:rsid w:val="00D62C19"/>
    <w:rsid w:val="00D65773"/>
    <w:rsid w:val="00D67636"/>
    <w:rsid w:val="00D738C2"/>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1D6D"/>
    <w:rsid w:val="00E13E1D"/>
    <w:rsid w:val="00E32119"/>
    <w:rsid w:val="00E32B37"/>
    <w:rsid w:val="00E37AD0"/>
    <w:rsid w:val="00E44FB8"/>
    <w:rsid w:val="00E51C80"/>
    <w:rsid w:val="00E567C0"/>
    <w:rsid w:val="00E6553D"/>
    <w:rsid w:val="00E75B1E"/>
    <w:rsid w:val="00E77030"/>
    <w:rsid w:val="00E8146E"/>
    <w:rsid w:val="00E92DBA"/>
    <w:rsid w:val="00EA2208"/>
    <w:rsid w:val="00EA35CE"/>
    <w:rsid w:val="00EB6979"/>
    <w:rsid w:val="00EB7D81"/>
    <w:rsid w:val="00EC15CA"/>
    <w:rsid w:val="00EE2C27"/>
    <w:rsid w:val="00EF1CB0"/>
    <w:rsid w:val="00EF5971"/>
    <w:rsid w:val="00EF7248"/>
    <w:rsid w:val="00EF7351"/>
    <w:rsid w:val="00F0633D"/>
    <w:rsid w:val="00F10B69"/>
    <w:rsid w:val="00F244DD"/>
    <w:rsid w:val="00F449FB"/>
    <w:rsid w:val="00F44D0D"/>
    <w:rsid w:val="00F47287"/>
    <w:rsid w:val="00F47782"/>
    <w:rsid w:val="00F55682"/>
    <w:rsid w:val="00F6218C"/>
    <w:rsid w:val="00F64D03"/>
    <w:rsid w:val="00F6568D"/>
    <w:rsid w:val="00F73E84"/>
    <w:rsid w:val="00F854AA"/>
    <w:rsid w:val="00F91E5F"/>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24D6-AF44-4F92-837E-280903F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21</cp:revision>
  <cp:lastPrinted>2017-10-18T14:07:00Z</cp:lastPrinted>
  <dcterms:created xsi:type="dcterms:W3CDTF">2017-10-18T14:08:00Z</dcterms:created>
  <dcterms:modified xsi:type="dcterms:W3CDTF">2018-09-13T10:50:00Z</dcterms:modified>
</cp:coreProperties>
</file>