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34" w:rsidRDefault="00A36534" w:rsidP="00A36534">
      <w:pPr>
        <w:spacing w:line="360" w:lineRule="auto"/>
        <w:jc w:val="center"/>
        <w:rPr>
          <w:rFonts w:ascii="Gill Sans MT" w:hAnsi="Gill Sans MT" w:cs="Helvetica"/>
          <w:b/>
          <w:color w:val="000000" w:themeColor="text1"/>
          <w:sz w:val="38"/>
          <w:szCs w:val="38"/>
          <w:lang w:eastAsia="it-IT"/>
        </w:rPr>
      </w:pPr>
      <w:bookmarkStart w:id="0" w:name="OLE_LINK1"/>
      <w:bookmarkStart w:id="1" w:name="OLE_LINK2"/>
      <w:bookmarkStart w:id="2" w:name="OLE_LINK7"/>
      <w:bookmarkStart w:id="3" w:name="OLE_LINK14"/>
      <w:bookmarkStart w:id="4" w:name="OLE_LINK15"/>
      <w:bookmarkStart w:id="5" w:name="OLE_LINK16"/>
    </w:p>
    <w:p w:rsidR="00D929F0" w:rsidRPr="00D929F0" w:rsidRDefault="00D929F0" w:rsidP="00D929F0">
      <w:pPr>
        <w:spacing w:line="360" w:lineRule="auto"/>
        <w:jc w:val="center"/>
        <w:rPr>
          <w:rFonts w:ascii="Gill Sans MT" w:hAnsi="Gill Sans MT" w:cs="Helvetica"/>
          <w:b/>
          <w:color w:val="000000" w:themeColor="text1"/>
          <w:sz w:val="38"/>
          <w:szCs w:val="38"/>
          <w:lang w:eastAsia="it-IT"/>
        </w:rPr>
      </w:pPr>
      <w:r w:rsidRPr="00D929F0">
        <w:rPr>
          <w:rFonts w:ascii="Gill Sans MT" w:hAnsi="Gill Sans MT" w:cs="Helvetica"/>
          <w:b/>
          <w:color w:val="000000" w:themeColor="text1"/>
          <w:sz w:val="38"/>
          <w:szCs w:val="38"/>
          <w:lang w:eastAsia="it-IT"/>
        </w:rPr>
        <w:t xml:space="preserve">Los Alfa Romeo de ayer y de hoy se suben al escenario de </w:t>
      </w:r>
      <w:proofErr w:type="spellStart"/>
      <w:r w:rsidRPr="00D929F0">
        <w:rPr>
          <w:rFonts w:ascii="Gill Sans MT" w:hAnsi="Gill Sans MT" w:cs="Helvetica"/>
          <w:b/>
          <w:color w:val="000000" w:themeColor="text1"/>
          <w:sz w:val="38"/>
          <w:szCs w:val="38"/>
          <w:lang w:eastAsia="it-IT"/>
        </w:rPr>
        <w:t>Goodwood</w:t>
      </w:r>
      <w:proofErr w:type="spellEnd"/>
    </w:p>
    <w:p w:rsidR="00D929F0" w:rsidRPr="00A36534" w:rsidRDefault="00D929F0" w:rsidP="00A36534">
      <w:pPr>
        <w:spacing w:line="360" w:lineRule="auto"/>
        <w:jc w:val="center"/>
        <w:rPr>
          <w:rFonts w:ascii="Gill Sans MT" w:hAnsi="Gill Sans MT" w:cs="Helvetica"/>
          <w:b/>
          <w:color w:val="000000" w:themeColor="text1"/>
          <w:sz w:val="38"/>
          <w:szCs w:val="38"/>
          <w:lang w:eastAsia="it-IT"/>
        </w:rPr>
      </w:pPr>
    </w:p>
    <w:p w:rsidR="00D929F0" w:rsidRPr="00DA76DA" w:rsidRDefault="00D929F0" w:rsidP="00D929F0">
      <w:pPr>
        <w:pStyle w:val="NormalWeb"/>
        <w:numPr>
          <w:ilvl w:val="0"/>
          <w:numId w:val="15"/>
        </w:numPr>
        <w:shd w:val="clear" w:color="auto" w:fill="FFFFFF"/>
        <w:spacing w:line="360" w:lineRule="auto"/>
        <w:ind w:left="284" w:hanging="284"/>
        <w:jc w:val="both"/>
        <w:rPr>
          <w:rFonts w:asciiTheme="minorHAnsi" w:hAnsiTheme="minorHAnsi" w:cs="Arial"/>
          <w:b/>
          <w:sz w:val="22"/>
          <w:szCs w:val="22"/>
          <w:shd w:val="clear" w:color="auto" w:fill="FFFFFF"/>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proofErr w:type="spellStart"/>
      <w:r>
        <w:rPr>
          <w:rFonts w:asciiTheme="minorHAnsi" w:hAnsiTheme="minorHAnsi"/>
          <w:b/>
          <w:sz w:val="22"/>
          <w:szCs w:val="22"/>
          <w:shd w:val="clear" w:color="auto" w:fill="FFFFFF"/>
        </w:rPr>
        <w:t>Stelvio</w:t>
      </w:r>
      <w:proofErr w:type="spellEnd"/>
      <w:r>
        <w:rPr>
          <w:rFonts w:asciiTheme="minorHAnsi" w:hAnsiTheme="minorHAnsi"/>
          <w:b/>
          <w:sz w:val="22"/>
          <w:szCs w:val="22"/>
          <w:shd w:val="clear" w:color="auto" w:fill="FFFFFF"/>
        </w:rPr>
        <w:t xml:space="preserve"> </w:t>
      </w:r>
      <w:proofErr w:type="spellStart"/>
      <w:r>
        <w:rPr>
          <w:rFonts w:asciiTheme="minorHAnsi" w:hAnsiTheme="minorHAnsi"/>
          <w:b/>
          <w:sz w:val="22"/>
          <w:szCs w:val="22"/>
          <w:shd w:val="clear" w:color="auto" w:fill="FFFFFF"/>
        </w:rPr>
        <w:t>Quadrifoglio</w:t>
      </w:r>
      <w:proofErr w:type="spellEnd"/>
      <w:r>
        <w:rPr>
          <w:rFonts w:asciiTheme="minorHAnsi" w:hAnsiTheme="minorHAnsi"/>
          <w:b/>
          <w:sz w:val="22"/>
          <w:szCs w:val="22"/>
          <w:shd w:val="clear" w:color="auto" w:fill="FFFFFF"/>
        </w:rPr>
        <w:t xml:space="preserve"> debuta en el Reino Unido con motivo del vigésimo quinto “Festival of </w:t>
      </w:r>
      <w:proofErr w:type="spellStart"/>
      <w:r>
        <w:rPr>
          <w:rFonts w:asciiTheme="minorHAnsi" w:hAnsiTheme="minorHAnsi"/>
          <w:b/>
          <w:sz w:val="22"/>
          <w:szCs w:val="22"/>
          <w:shd w:val="clear" w:color="auto" w:fill="FFFFFF"/>
        </w:rPr>
        <w:t>Speed</w:t>
      </w:r>
      <w:proofErr w:type="spellEnd"/>
      <w:r>
        <w:rPr>
          <w:rFonts w:asciiTheme="minorHAnsi" w:hAnsiTheme="minorHAnsi"/>
          <w:b/>
          <w:sz w:val="22"/>
          <w:szCs w:val="22"/>
          <w:shd w:val="clear" w:color="auto" w:fill="FFFFFF"/>
        </w:rPr>
        <w:t xml:space="preserve"> 2018”.</w:t>
      </w:r>
    </w:p>
    <w:p w:rsidR="00D929F0" w:rsidRPr="00DA76DA" w:rsidRDefault="00D929F0" w:rsidP="00D929F0">
      <w:pPr>
        <w:pStyle w:val="NormalWeb"/>
        <w:numPr>
          <w:ilvl w:val="0"/>
          <w:numId w:val="15"/>
        </w:numPr>
        <w:shd w:val="clear" w:color="auto" w:fill="FFFFFF"/>
        <w:spacing w:line="360" w:lineRule="auto"/>
        <w:ind w:left="284" w:hanging="284"/>
        <w:jc w:val="both"/>
        <w:rPr>
          <w:rFonts w:asciiTheme="minorHAnsi" w:hAnsiTheme="minorHAnsi" w:cs="Arial"/>
          <w:b/>
          <w:sz w:val="22"/>
          <w:szCs w:val="22"/>
          <w:shd w:val="clear" w:color="auto" w:fill="FFFFFF"/>
        </w:rPr>
      </w:pPr>
      <w:r>
        <w:rPr>
          <w:rFonts w:asciiTheme="minorHAnsi" w:hAnsiTheme="minorHAnsi"/>
          <w:b/>
          <w:sz w:val="22"/>
          <w:szCs w:val="22"/>
          <w:shd w:val="clear" w:color="auto" w:fill="FFFFFF"/>
        </w:rPr>
        <w:t xml:space="preserve">Le acompaña el </w:t>
      </w:r>
      <w:proofErr w:type="spellStart"/>
      <w:r>
        <w:rPr>
          <w:rFonts w:asciiTheme="minorHAnsi" w:hAnsiTheme="minorHAnsi"/>
          <w:b/>
          <w:sz w:val="22"/>
          <w:szCs w:val="22"/>
          <w:shd w:val="clear" w:color="auto" w:fill="FFFFFF"/>
        </w:rPr>
        <w:t>showcar</w:t>
      </w:r>
      <w:proofErr w:type="spellEnd"/>
      <w:r>
        <w:rPr>
          <w:rFonts w:asciiTheme="minorHAnsi" w:hAnsiTheme="minorHAnsi"/>
          <w:b/>
          <w:sz w:val="22"/>
          <w:szCs w:val="22"/>
          <w:shd w:val="clear" w:color="auto" w:fill="FFFFFF"/>
        </w:rPr>
        <w:t xml:space="preserve"> Alfa Romeo </w:t>
      </w:r>
      <w:proofErr w:type="spellStart"/>
      <w:r>
        <w:rPr>
          <w:rFonts w:asciiTheme="minorHAnsi" w:hAnsiTheme="minorHAnsi"/>
          <w:b/>
          <w:sz w:val="22"/>
          <w:szCs w:val="22"/>
          <w:shd w:val="clear" w:color="auto" w:fill="FFFFFF"/>
        </w:rPr>
        <w:t>Sauber</w:t>
      </w:r>
      <w:proofErr w:type="spellEnd"/>
      <w:r>
        <w:rPr>
          <w:rFonts w:asciiTheme="minorHAnsi" w:hAnsiTheme="minorHAnsi"/>
          <w:b/>
          <w:sz w:val="22"/>
          <w:szCs w:val="22"/>
          <w:shd w:val="clear" w:color="auto" w:fill="FFFFFF"/>
        </w:rPr>
        <w:t xml:space="preserve"> F1 Team, monoplaza en el que Marcus Ericsson y Charles </w:t>
      </w:r>
      <w:proofErr w:type="spellStart"/>
      <w:r>
        <w:rPr>
          <w:rFonts w:asciiTheme="minorHAnsi" w:hAnsiTheme="minorHAnsi"/>
          <w:b/>
          <w:sz w:val="22"/>
          <w:szCs w:val="22"/>
          <w:shd w:val="clear" w:color="auto" w:fill="FFFFFF"/>
        </w:rPr>
        <w:t>Leclerc</w:t>
      </w:r>
      <w:proofErr w:type="spellEnd"/>
      <w:r>
        <w:rPr>
          <w:rFonts w:asciiTheme="minorHAnsi" w:hAnsiTheme="minorHAnsi"/>
          <w:b/>
          <w:sz w:val="22"/>
          <w:szCs w:val="22"/>
          <w:shd w:val="clear" w:color="auto" w:fill="FFFFFF"/>
        </w:rPr>
        <w:t xml:space="preserve"> disputan el campeonato de Fórmula 1.</w:t>
      </w:r>
    </w:p>
    <w:p w:rsidR="00D929F0" w:rsidRPr="00DA76DA" w:rsidRDefault="00D929F0" w:rsidP="00D929F0">
      <w:pPr>
        <w:pStyle w:val="NormalWeb"/>
        <w:numPr>
          <w:ilvl w:val="0"/>
          <w:numId w:val="15"/>
        </w:numPr>
        <w:shd w:val="clear" w:color="auto" w:fill="FFFFFF"/>
        <w:spacing w:line="360" w:lineRule="auto"/>
        <w:ind w:left="284" w:hanging="284"/>
        <w:jc w:val="both"/>
        <w:rPr>
          <w:rFonts w:asciiTheme="minorHAnsi" w:hAnsiTheme="minorHAnsi" w:cs="Arial"/>
          <w:b/>
          <w:sz w:val="22"/>
          <w:szCs w:val="22"/>
          <w:shd w:val="clear" w:color="auto" w:fill="FFFFFF"/>
        </w:rPr>
      </w:pPr>
      <w:r>
        <w:rPr>
          <w:rFonts w:asciiTheme="minorHAnsi" w:hAnsiTheme="minorHAnsi"/>
          <w:b/>
          <w:sz w:val="22"/>
          <w:szCs w:val="22"/>
          <w:shd w:val="clear" w:color="auto" w:fill="FFFFFF"/>
        </w:rPr>
        <w:t xml:space="preserve">El “Festival of </w:t>
      </w:r>
      <w:proofErr w:type="spellStart"/>
      <w:r>
        <w:rPr>
          <w:rFonts w:asciiTheme="minorHAnsi" w:hAnsiTheme="minorHAnsi"/>
          <w:b/>
          <w:sz w:val="22"/>
          <w:szCs w:val="22"/>
          <w:shd w:val="clear" w:color="auto" w:fill="FFFFFF"/>
        </w:rPr>
        <w:t>Speed</w:t>
      </w:r>
      <w:proofErr w:type="spellEnd"/>
      <w:r>
        <w:rPr>
          <w:rFonts w:asciiTheme="minorHAnsi" w:hAnsiTheme="minorHAnsi"/>
          <w:b/>
          <w:sz w:val="22"/>
          <w:szCs w:val="22"/>
          <w:shd w:val="clear" w:color="auto" w:fill="FFFFFF"/>
        </w:rPr>
        <w:t xml:space="preserve">” no estaría completo sin las series especiales </w:t>
      </w:r>
      <w:proofErr w:type="spellStart"/>
      <w:r>
        <w:rPr>
          <w:rFonts w:asciiTheme="minorHAnsi" w:hAnsiTheme="minorHAnsi"/>
          <w:b/>
          <w:sz w:val="22"/>
          <w:szCs w:val="22"/>
          <w:shd w:val="clear" w:color="auto" w:fill="FFFFFF"/>
        </w:rPr>
        <w:t>Nürburgring</w:t>
      </w:r>
      <w:proofErr w:type="spellEnd"/>
      <w:r>
        <w:rPr>
          <w:rFonts w:asciiTheme="minorHAnsi" w:hAnsiTheme="minorHAnsi"/>
          <w:b/>
          <w:sz w:val="22"/>
          <w:szCs w:val="22"/>
          <w:shd w:val="clear" w:color="auto" w:fill="FFFFFF"/>
        </w:rPr>
        <w:t xml:space="preserve"> </w:t>
      </w:r>
      <w:proofErr w:type="spellStart"/>
      <w:r>
        <w:rPr>
          <w:rFonts w:asciiTheme="minorHAnsi" w:hAnsiTheme="minorHAnsi"/>
          <w:b/>
          <w:sz w:val="22"/>
          <w:szCs w:val="22"/>
          <w:shd w:val="clear" w:color="auto" w:fill="FFFFFF"/>
        </w:rPr>
        <w:t>Edition</w:t>
      </w:r>
      <w:proofErr w:type="spellEnd"/>
      <w:r>
        <w:rPr>
          <w:rFonts w:asciiTheme="minorHAnsi" w:hAnsiTheme="minorHAnsi"/>
          <w:b/>
          <w:sz w:val="22"/>
          <w:szCs w:val="22"/>
          <w:shd w:val="clear" w:color="auto" w:fill="FFFFFF"/>
        </w:rPr>
        <w:t xml:space="preserve"> </w:t>
      </w:r>
      <w:proofErr w:type="spellStart"/>
      <w:r>
        <w:rPr>
          <w:rFonts w:asciiTheme="minorHAnsi" w:hAnsiTheme="minorHAnsi"/>
          <w:b/>
          <w:sz w:val="22"/>
          <w:szCs w:val="22"/>
          <w:shd w:val="clear" w:color="auto" w:fill="FFFFFF"/>
        </w:rPr>
        <w:t>Giulia</w:t>
      </w:r>
      <w:proofErr w:type="spellEnd"/>
      <w:r>
        <w:rPr>
          <w:rFonts w:asciiTheme="minorHAnsi" w:hAnsiTheme="minorHAnsi"/>
          <w:b/>
          <w:sz w:val="22"/>
          <w:szCs w:val="22"/>
          <w:shd w:val="clear" w:color="auto" w:fill="FFFFFF"/>
        </w:rPr>
        <w:t xml:space="preserve"> </w:t>
      </w:r>
      <w:proofErr w:type="spellStart"/>
      <w:r>
        <w:rPr>
          <w:rFonts w:asciiTheme="minorHAnsi" w:hAnsiTheme="minorHAnsi"/>
          <w:b/>
          <w:sz w:val="22"/>
          <w:szCs w:val="22"/>
          <w:shd w:val="clear" w:color="auto" w:fill="FFFFFF"/>
        </w:rPr>
        <w:t>Quadrifoglio</w:t>
      </w:r>
      <w:proofErr w:type="spellEnd"/>
      <w:r>
        <w:rPr>
          <w:rFonts w:asciiTheme="minorHAnsi" w:hAnsiTheme="minorHAnsi"/>
          <w:b/>
          <w:sz w:val="22"/>
          <w:szCs w:val="22"/>
          <w:shd w:val="clear" w:color="auto" w:fill="FFFFFF"/>
        </w:rPr>
        <w:t xml:space="preserve"> “NRING” y </w:t>
      </w:r>
      <w:proofErr w:type="spellStart"/>
      <w:r>
        <w:rPr>
          <w:rFonts w:asciiTheme="minorHAnsi" w:hAnsiTheme="minorHAnsi"/>
          <w:b/>
          <w:sz w:val="22"/>
          <w:szCs w:val="22"/>
          <w:shd w:val="clear" w:color="auto" w:fill="FFFFFF"/>
        </w:rPr>
        <w:t>Stelvio</w:t>
      </w:r>
      <w:proofErr w:type="spellEnd"/>
      <w:r>
        <w:rPr>
          <w:rFonts w:asciiTheme="minorHAnsi" w:hAnsiTheme="minorHAnsi"/>
          <w:b/>
          <w:sz w:val="22"/>
          <w:szCs w:val="22"/>
          <w:shd w:val="clear" w:color="auto" w:fill="FFFFFF"/>
        </w:rPr>
        <w:t xml:space="preserve"> </w:t>
      </w:r>
      <w:proofErr w:type="spellStart"/>
      <w:r>
        <w:rPr>
          <w:rFonts w:asciiTheme="minorHAnsi" w:hAnsiTheme="minorHAnsi"/>
          <w:b/>
          <w:sz w:val="22"/>
          <w:szCs w:val="22"/>
          <w:shd w:val="clear" w:color="auto" w:fill="FFFFFF"/>
        </w:rPr>
        <w:t>Quadrifoglio</w:t>
      </w:r>
      <w:proofErr w:type="spellEnd"/>
      <w:r>
        <w:rPr>
          <w:rFonts w:asciiTheme="minorHAnsi" w:hAnsiTheme="minorHAnsi"/>
          <w:b/>
          <w:sz w:val="22"/>
          <w:szCs w:val="22"/>
          <w:shd w:val="clear" w:color="auto" w:fill="FFFFFF"/>
        </w:rPr>
        <w:t xml:space="preserve"> “NRING” que celebran los récords de los dos vehículos.</w:t>
      </w:r>
    </w:p>
    <w:p w:rsidR="00D929F0" w:rsidRDefault="00D929F0" w:rsidP="00D929F0">
      <w:pPr>
        <w:pStyle w:val="NormalWeb"/>
        <w:numPr>
          <w:ilvl w:val="0"/>
          <w:numId w:val="15"/>
        </w:numPr>
        <w:shd w:val="clear" w:color="auto" w:fill="FFFFFF"/>
        <w:spacing w:line="360" w:lineRule="auto"/>
        <w:ind w:left="284" w:hanging="284"/>
        <w:jc w:val="both"/>
        <w:rPr>
          <w:rFonts w:asciiTheme="minorHAnsi" w:hAnsiTheme="minorHAnsi" w:cs="Arial"/>
          <w:b/>
          <w:sz w:val="22"/>
          <w:szCs w:val="22"/>
          <w:shd w:val="clear" w:color="auto" w:fill="FFFFFF"/>
        </w:rPr>
      </w:pPr>
      <w:r>
        <w:rPr>
          <w:rFonts w:asciiTheme="minorHAnsi" w:hAnsiTheme="minorHAnsi"/>
          <w:b/>
          <w:sz w:val="22"/>
          <w:szCs w:val="22"/>
          <w:shd w:val="clear" w:color="auto" w:fill="FFFFFF"/>
        </w:rPr>
        <w:t xml:space="preserve">El stand de Alfa Romeo es un escaparate de la excelencia de la marca que muestra lo mejor de la producción actual: prestaciones y aspecto deportivo también para el </w:t>
      </w:r>
      <w:proofErr w:type="spellStart"/>
      <w:r>
        <w:rPr>
          <w:rFonts w:asciiTheme="minorHAnsi" w:hAnsiTheme="minorHAnsi"/>
          <w:b/>
          <w:sz w:val="22"/>
          <w:szCs w:val="22"/>
          <w:shd w:val="clear" w:color="auto" w:fill="FFFFFF"/>
        </w:rPr>
        <w:t>Giulia</w:t>
      </w:r>
      <w:proofErr w:type="spellEnd"/>
      <w:r>
        <w:rPr>
          <w:rFonts w:asciiTheme="minorHAnsi" w:hAnsiTheme="minorHAnsi"/>
          <w:b/>
          <w:sz w:val="22"/>
          <w:szCs w:val="22"/>
          <w:shd w:val="clear" w:color="auto" w:fill="FFFFFF"/>
        </w:rPr>
        <w:t xml:space="preserve"> </w:t>
      </w:r>
      <w:proofErr w:type="spellStart"/>
      <w:r>
        <w:rPr>
          <w:rFonts w:asciiTheme="minorHAnsi" w:hAnsiTheme="minorHAnsi"/>
          <w:b/>
          <w:sz w:val="22"/>
          <w:szCs w:val="22"/>
          <w:shd w:val="clear" w:color="auto" w:fill="FFFFFF"/>
        </w:rPr>
        <w:t>Veloce</w:t>
      </w:r>
      <w:proofErr w:type="spellEnd"/>
      <w:r>
        <w:rPr>
          <w:rFonts w:asciiTheme="minorHAnsi" w:hAnsiTheme="minorHAnsi"/>
          <w:b/>
          <w:sz w:val="22"/>
          <w:szCs w:val="22"/>
          <w:shd w:val="clear" w:color="auto" w:fill="FFFFFF"/>
        </w:rPr>
        <w:t xml:space="preserve"> Ti y el Giulietta </w:t>
      </w:r>
      <w:proofErr w:type="spellStart"/>
      <w:r>
        <w:rPr>
          <w:rFonts w:asciiTheme="minorHAnsi" w:hAnsiTheme="minorHAnsi"/>
          <w:b/>
          <w:sz w:val="22"/>
          <w:szCs w:val="22"/>
          <w:shd w:val="clear" w:color="auto" w:fill="FFFFFF"/>
        </w:rPr>
        <w:t>Veloce</w:t>
      </w:r>
      <w:proofErr w:type="spellEnd"/>
      <w:r>
        <w:rPr>
          <w:rFonts w:asciiTheme="minorHAnsi" w:hAnsiTheme="minorHAnsi"/>
          <w:b/>
          <w:sz w:val="22"/>
          <w:szCs w:val="22"/>
          <w:shd w:val="clear" w:color="auto" w:fill="FFFFFF"/>
        </w:rPr>
        <w:t>.</w:t>
      </w:r>
    </w:p>
    <w:p w:rsidR="00D929F0" w:rsidRPr="00DA76DA" w:rsidRDefault="00D929F0" w:rsidP="00D929F0">
      <w:pPr>
        <w:pStyle w:val="NormalWeb"/>
        <w:numPr>
          <w:ilvl w:val="0"/>
          <w:numId w:val="15"/>
        </w:numPr>
        <w:shd w:val="clear" w:color="auto" w:fill="FFFFFF"/>
        <w:spacing w:line="360" w:lineRule="auto"/>
        <w:ind w:left="284" w:hanging="284"/>
        <w:jc w:val="both"/>
        <w:rPr>
          <w:rFonts w:asciiTheme="minorHAnsi" w:hAnsiTheme="minorHAnsi" w:cs="Arial"/>
          <w:b/>
          <w:sz w:val="22"/>
          <w:szCs w:val="22"/>
          <w:shd w:val="clear" w:color="auto" w:fill="FFFFFF"/>
        </w:rPr>
      </w:pPr>
      <w:r>
        <w:rPr>
          <w:rFonts w:asciiTheme="minorHAnsi" w:hAnsiTheme="minorHAnsi"/>
          <w:b/>
          <w:sz w:val="22"/>
          <w:szCs w:val="22"/>
          <w:shd w:val="clear" w:color="auto" w:fill="FFFFFF"/>
        </w:rPr>
        <w:t xml:space="preserve">Los 108 años de historia de Alfa Romeo se caracterizan por un ADN de carreras y competición: los históricos </w:t>
      </w:r>
      <w:proofErr w:type="spellStart"/>
      <w:r>
        <w:rPr>
          <w:rFonts w:asciiTheme="minorHAnsi" w:hAnsiTheme="minorHAnsi"/>
          <w:b/>
          <w:sz w:val="22"/>
          <w:szCs w:val="22"/>
          <w:shd w:val="clear" w:color="auto" w:fill="FFFFFF"/>
        </w:rPr>
        <w:t>GTAm</w:t>
      </w:r>
      <w:proofErr w:type="spellEnd"/>
      <w:r>
        <w:rPr>
          <w:rFonts w:asciiTheme="minorHAnsi" w:hAnsiTheme="minorHAnsi"/>
          <w:b/>
          <w:sz w:val="22"/>
          <w:szCs w:val="22"/>
          <w:shd w:val="clear" w:color="auto" w:fill="FFFFFF"/>
        </w:rPr>
        <w:t xml:space="preserve"> y 1900 Sport Spider de la inestimable colección de FCA </w:t>
      </w:r>
      <w:proofErr w:type="spellStart"/>
      <w:r>
        <w:rPr>
          <w:rFonts w:asciiTheme="minorHAnsi" w:hAnsiTheme="minorHAnsi"/>
          <w:b/>
          <w:sz w:val="22"/>
          <w:szCs w:val="22"/>
          <w:shd w:val="clear" w:color="auto" w:fill="FFFFFF"/>
        </w:rPr>
        <w:t>Heritage</w:t>
      </w:r>
      <w:proofErr w:type="spellEnd"/>
      <w:r>
        <w:rPr>
          <w:rFonts w:asciiTheme="minorHAnsi" w:hAnsiTheme="minorHAnsi"/>
          <w:b/>
          <w:sz w:val="22"/>
          <w:szCs w:val="22"/>
          <w:shd w:val="clear" w:color="auto" w:fill="FFFFFF"/>
        </w:rPr>
        <w:t xml:space="preserve">, que normalmente se exponen en el Museo </w:t>
      </w:r>
      <w:proofErr w:type="spellStart"/>
      <w:r>
        <w:rPr>
          <w:rFonts w:asciiTheme="minorHAnsi" w:hAnsiTheme="minorHAnsi"/>
          <w:b/>
          <w:sz w:val="22"/>
          <w:szCs w:val="22"/>
          <w:shd w:val="clear" w:color="auto" w:fill="FFFFFF"/>
        </w:rPr>
        <w:t>Storico</w:t>
      </w:r>
      <w:proofErr w:type="spellEnd"/>
      <w:r>
        <w:rPr>
          <w:rFonts w:asciiTheme="minorHAnsi" w:hAnsiTheme="minorHAnsi"/>
          <w:b/>
          <w:sz w:val="22"/>
          <w:szCs w:val="22"/>
          <w:shd w:val="clear" w:color="auto" w:fill="FFFFFF"/>
        </w:rPr>
        <w:t xml:space="preserve"> de </w:t>
      </w:r>
      <w:proofErr w:type="spellStart"/>
      <w:r>
        <w:rPr>
          <w:rFonts w:asciiTheme="minorHAnsi" w:hAnsiTheme="minorHAnsi"/>
          <w:b/>
          <w:sz w:val="22"/>
          <w:szCs w:val="22"/>
          <w:shd w:val="clear" w:color="auto" w:fill="FFFFFF"/>
        </w:rPr>
        <w:t>Arese</w:t>
      </w:r>
      <w:proofErr w:type="spellEnd"/>
      <w:r>
        <w:rPr>
          <w:rFonts w:asciiTheme="minorHAnsi" w:hAnsiTheme="minorHAnsi"/>
          <w:b/>
          <w:sz w:val="22"/>
          <w:szCs w:val="22"/>
          <w:shd w:val="clear" w:color="auto" w:fill="FFFFFF"/>
        </w:rPr>
        <w:t xml:space="preserve">, subirán por la colina de </w:t>
      </w:r>
      <w:proofErr w:type="spellStart"/>
      <w:r>
        <w:rPr>
          <w:rFonts w:asciiTheme="minorHAnsi" w:hAnsiTheme="minorHAnsi"/>
          <w:b/>
          <w:sz w:val="22"/>
          <w:szCs w:val="22"/>
          <w:shd w:val="clear" w:color="auto" w:fill="FFFFFF"/>
        </w:rPr>
        <w:t>Goodwood</w:t>
      </w:r>
      <w:proofErr w:type="spellEnd"/>
      <w:r>
        <w:rPr>
          <w:rFonts w:asciiTheme="minorHAnsi" w:hAnsiTheme="minorHAnsi"/>
          <w:b/>
          <w:sz w:val="22"/>
          <w:szCs w:val="22"/>
          <w:shd w:val="clear" w:color="auto" w:fill="FFFFFF"/>
        </w:rPr>
        <w:t xml:space="preserve"> durante el fin de semana.</w:t>
      </w:r>
    </w:p>
    <w:p w:rsidR="00544BFF" w:rsidRDefault="00544BFF" w:rsidP="00590E7F">
      <w:pPr>
        <w:spacing w:line="360" w:lineRule="auto"/>
        <w:ind w:right="566"/>
        <w:jc w:val="both"/>
        <w:rPr>
          <w:b/>
          <w:bCs/>
        </w:rPr>
      </w:pPr>
    </w:p>
    <w:p w:rsidR="00D929F0" w:rsidRPr="00B538B3" w:rsidRDefault="00134D90" w:rsidP="00D929F0">
      <w:pPr>
        <w:pStyle w:val="NormalWeb"/>
        <w:shd w:val="clear" w:color="auto" w:fill="FFFFFF"/>
        <w:spacing w:line="360" w:lineRule="auto"/>
        <w:jc w:val="both"/>
        <w:rPr>
          <w:rFonts w:asciiTheme="minorHAnsi" w:hAnsiTheme="minorHAnsi"/>
          <w:strike/>
          <w:sz w:val="22"/>
          <w:szCs w:val="22"/>
        </w:rPr>
      </w:pPr>
      <w:r w:rsidRPr="001B06DB">
        <w:rPr>
          <w:rFonts w:asciiTheme="minorHAnsi" w:hAnsiTheme="minorHAnsi"/>
          <w:b/>
        </w:rPr>
        <w:t xml:space="preserve">Alcalá de Henares, </w:t>
      </w:r>
      <w:r w:rsidR="00077344">
        <w:rPr>
          <w:rFonts w:asciiTheme="minorHAnsi" w:hAnsiTheme="minorHAnsi"/>
          <w:b/>
        </w:rPr>
        <w:t>6</w:t>
      </w:r>
      <w:r w:rsidR="00922817">
        <w:rPr>
          <w:rFonts w:asciiTheme="minorHAnsi" w:hAnsiTheme="minorHAnsi"/>
          <w:b/>
        </w:rPr>
        <w:t xml:space="preserve"> </w:t>
      </w:r>
      <w:r w:rsidRPr="001B06DB">
        <w:rPr>
          <w:rFonts w:asciiTheme="minorHAnsi" w:hAnsiTheme="minorHAnsi"/>
          <w:b/>
        </w:rPr>
        <w:t xml:space="preserve">de </w:t>
      </w:r>
      <w:r w:rsidR="00A36534">
        <w:rPr>
          <w:rFonts w:asciiTheme="minorHAnsi" w:hAnsiTheme="minorHAnsi"/>
          <w:b/>
        </w:rPr>
        <w:t>jul</w:t>
      </w:r>
      <w:r w:rsidR="00DB2A8E">
        <w:rPr>
          <w:rFonts w:asciiTheme="minorHAnsi" w:hAnsiTheme="minorHAnsi"/>
          <w:b/>
        </w:rPr>
        <w:t>io</w:t>
      </w:r>
      <w:r w:rsidRPr="001B06DB">
        <w:rPr>
          <w:rFonts w:asciiTheme="minorHAnsi" w:hAnsiTheme="minorHAnsi"/>
          <w:b/>
        </w:rPr>
        <w:t xml:space="preserve"> de 201</w:t>
      </w:r>
      <w:bookmarkEnd w:id="6"/>
      <w:bookmarkEnd w:id="7"/>
      <w:r w:rsidR="00F47287" w:rsidRPr="001B06DB">
        <w:rPr>
          <w:rFonts w:asciiTheme="minorHAnsi" w:hAnsiTheme="minorHAnsi"/>
          <w:b/>
        </w:rPr>
        <w:t>7</w:t>
      </w:r>
      <w:r w:rsidRPr="006E38EB">
        <w:rPr>
          <w:rFonts w:asciiTheme="minorHAnsi" w:hAnsiTheme="minorHAnsi"/>
        </w:rPr>
        <w:t>.-</w:t>
      </w:r>
      <w:r w:rsidR="006E38EB" w:rsidRPr="006E38EB">
        <w:rPr>
          <w:rFonts w:asciiTheme="minorHAnsi" w:hAnsiTheme="minorHAnsi"/>
        </w:rPr>
        <w:t xml:space="preserve"> </w:t>
      </w:r>
      <w:bookmarkEnd w:id="8"/>
      <w:bookmarkEnd w:id="9"/>
      <w:bookmarkEnd w:id="10"/>
      <w:bookmarkEnd w:id="11"/>
      <w:r w:rsidR="00D929F0">
        <w:rPr>
          <w:rFonts w:asciiTheme="minorHAnsi" w:hAnsiTheme="minorHAnsi"/>
          <w:sz w:val="22"/>
          <w:szCs w:val="22"/>
        </w:rPr>
        <w:t>Del 12 al 15 de julio, el condado inglés de West Sussex será el anfitrión del “</w:t>
      </w:r>
      <w:proofErr w:type="spellStart"/>
      <w:r w:rsidR="00D929F0">
        <w:rPr>
          <w:rFonts w:asciiTheme="minorHAnsi" w:hAnsiTheme="minorHAnsi"/>
          <w:sz w:val="22"/>
          <w:szCs w:val="22"/>
        </w:rPr>
        <w:t>Goodwood</w:t>
      </w:r>
      <w:proofErr w:type="spellEnd"/>
      <w:r w:rsidR="00D929F0">
        <w:rPr>
          <w:rFonts w:asciiTheme="minorHAnsi" w:hAnsiTheme="minorHAnsi"/>
          <w:sz w:val="22"/>
          <w:szCs w:val="22"/>
        </w:rPr>
        <w:t xml:space="preserve"> Festival of </w:t>
      </w:r>
      <w:proofErr w:type="spellStart"/>
      <w:r w:rsidR="00D929F0">
        <w:rPr>
          <w:rFonts w:asciiTheme="minorHAnsi" w:hAnsiTheme="minorHAnsi"/>
          <w:sz w:val="22"/>
          <w:szCs w:val="22"/>
        </w:rPr>
        <w:t>Speed</w:t>
      </w:r>
      <w:proofErr w:type="spellEnd"/>
      <w:r w:rsidR="00D929F0">
        <w:rPr>
          <w:rFonts w:asciiTheme="minorHAnsi" w:hAnsiTheme="minorHAnsi"/>
          <w:sz w:val="22"/>
          <w:szCs w:val="22"/>
        </w:rPr>
        <w:t xml:space="preserve">”, uno de los eventos del automovilismo internacional más prestigiosos. </w:t>
      </w:r>
      <w:r w:rsidR="00D929F0">
        <w:rPr>
          <w:rFonts w:asciiTheme="minorHAnsi" w:hAnsiTheme="minorHAnsi"/>
          <w:iCs/>
          <w:sz w:val="22"/>
          <w:szCs w:val="22"/>
        </w:rPr>
        <w:t xml:space="preserve">En el evento participan algunos magníficos coches históricos de la marca Alfa Romeo, así como algunos modelos de producción actual, lo que confirma el vínculo indisoluble entre los iconos del pasado y los modelos que hoy encarnan el nuevo paradigma de la marca. Además, con motivo del festival, el SUV más rápido de su categoría debutará en el Reino Unido con el volante a la derecha: el Alfa Romeo </w:t>
      </w:r>
      <w:proofErr w:type="spellStart"/>
      <w:r w:rsidR="00D929F0">
        <w:rPr>
          <w:rFonts w:asciiTheme="minorHAnsi" w:hAnsiTheme="minorHAnsi"/>
          <w:iCs/>
          <w:sz w:val="22"/>
          <w:szCs w:val="22"/>
        </w:rPr>
        <w:t>Stelvio</w:t>
      </w:r>
      <w:proofErr w:type="spellEnd"/>
      <w:r w:rsidR="00D929F0">
        <w:rPr>
          <w:rFonts w:asciiTheme="minorHAnsi" w:hAnsiTheme="minorHAnsi"/>
          <w:iCs/>
          <w:sz w:val="22"/>
          <w:szCs w:val="22"/>
        </w:rPr>
        <w:t xml:space="preserve"> </w:t>
      </w:r>
      <w:proofErr w:type="spellStart"/>
      <w:r w:rsidR="00D929F0">
        <w:rPr>
          <w:rFonts w:asciiTheme="minorHAnsi" w:hAnsiTheme="minorHAnsi"/>
          <w:iCs/>
          <w:sz w:val="22"/>
          <w:szCs w:val="22"/>
        </w:rPr>
        <w:t>Quadrifoglio</w:t>
      </w:r>
      <w:proofErr w:type="spellEnd"/>
      <w:r w:rsidR="00D929F0">
        <w:rPr>
          <w:rFonts w:asciiTheme="minorHAnsi" w:hAnsiTheme="minorHAnsi"/>
          <w:iCs/>
          <w:sz w:val="22"/>
          <w:szCs w:val="22"/>
        </w:rPr>
        <w:t xml:space="preserve">, que desfilará el jueves por la famosa colina de </w:t>
      </w:r>
      <w:proofErr w:type="spellStart"/>
      <w:r w:rsidR="00D929F0">
        <w:rPr>
          <w:rFonts w:asciiTheme="minorHAnsi" w:hAnsiTheme="minorHAnsi"/>
          <w:iCs/>
          <w:sz w:val="22"/>
          <w:szCs w:val="22"/>
        </w:rPr>
        <w:t>Goodwood</w:t>
      </w:r>
      <w:proofErr w:type="spellEnd"/>
      <w:r w:rsidR="00D929F0">
        <w:rPr>
          <w:rFonts w:asciiTheme="minorHAnsi" w:hAnsiTheme="minorHAnsi"/>
          <w:iCs/>
          <w:sz w:val="22"/>
          <w:szCs w:val="22"/>
        </w:rPr>
        <w:t xml:space="preserve">. </w:t>
      </w:r>
    </w:p>
    <w:p w:rsidR="00D929F0" w:rsidRPr="0023122D" w:rsidRDefault="00D929F0" w:rsidP="00D929F0">
      <w:pPr>
        <w:pStyle w:val="NormalWeb"/>
        <w:shd w:val="clear" w:color="auto" w:fill="FFFFFF"/>
        <w:spacing w:line="360" w:lineRule="auto"/>
        <w:jc w:val="both"/>
        <w:rPr>
          <w:rFonts w:asciiTheme="minorHAnsi" w:hAnsiTheme="minorHAnsi"/>
          <w:sz w:val="22"/>
          <w:szCs w:val="22"/>
        </w:rPr>
      </w:pPr>
    </w:p>
    <w:p w:rsidR="00D929F0" w:rsidRPr="00AB1A77" w:rsidRDefault="00D929F0" w:rsidP="00D929F0">
      <w:pPr>
        <w:pStyle w:val="NormalWeb"/>
        <w:shd w:val="clear" w:color="auto" w:fill="FFFFFF"/>
        <w:spacing w:line="360" w:lineRule="auto"/>
        <w:jc w:val="both"/>
        <w:rPr>
          <w:rFonts w:asciiTheme="minorHAnsi" w:hAnsiTheme="minorHAnsi"/>
          <w:b/>
          <w:i/>
          <w:sz w:val="22"/>
          <w:szCs w:val="22"/>
        </w:rPr>
      </w:pPr>
      <w:r>
        <w:rPr>
          <w:rFonts w:asciiTheme="minorHAnsi" w:hAnsiTheme="minorHAnsi"/>
          <w:b/>
          <w:i/>
          <w:sz w:val="22"/>
          <w:szCs w:val="22"/>
        </w:rPr>
        <w:t xml:space="preserve">ADN de carreras: el regreso a la Fórmula 1 y las series especiales </w:t>
      </w:r>
      <w:proofErr w:type="spellStart"/>
      <w:r>
        <w:rPr>
          <w:rFonts w:asciiTheme="minorHAnsi" w:hAnsiTheme="minorHAnsi"/>
          <w:b/>
          <w:i/>
          <w:sz w:val="22"/>
          <w:szCs w:val="22"/>
        </w:rPr>
        <w:t>Nürburgring</w:t>
      </w:r>
      <w:proofErr w:type="spellEnd"/>
      <w:r>
        <w:rPr>
          <w:rFonts w:asciiTheme="minorHAnsi" w:hAnsiTheme="minorHAnsi"/>
          <w:b/>
          <w:i/>
          <w:sz w:val="22"/>
          <w:szCs w:val="22"/>
        </w:rPr>
        <w:t xml:space="preserve"> </w:t>
      </w:r>
      <w:proofErr w:type="spellStart"/>
      <w:r>
        <w:rPr>
          <w:rFonts w:asciiTheme="minorHAnsi" w:hAnsiTheme="minorHAnsi"/>
          <w:b/>
          <w:i/>
          <w:sz w:val="22"/>
          <w:szCs w:val="22"/>
        </w:rPr>
        <w:t>Edition</w:t>
      </w:r>
      <w:proofErr w:type="spellEnd"/>
    </w:p>
    <w:p w:rsidR="00D929F0" w:rsidRPr="0023122D" w:rsidRDefault="00D929F0" w:rsidP="00D929F0">
      <w:pPr>
        <w:pStyle w:val="NormalWeb"/>
        <w:shd w:val="clear" w:color="auto" w:fill="FFFFFF"/>
        <w:spacing w:line="360" w:lineRule="auto"/>
        <w:jc w:val="both"/>
        <w:rPr>
          <w:rFonts w:asciiTheme="minorHAnsi" w:hAnsiTheme="minorHAnsi"/>
          <w:sz w:val="22"/>
          <w:szCs w:val="22"/>
        </w:rPr>
      </w:pPr>
      <w:r>
        <w:rPr>
          <w:rFonts w:asciiTheme="minorHAnsi" w:hAnsiTheme="minorHAnsi"/>
          <w:sz w:val="22"/>
          <w:szCs w:val="22"/>
        </w:rPr>
        <w:t xml:space="preserve">No solo </w:t>
      </w:r>
      <w:proofErr w:type="spellStart"/>
      <w:r>
        <w:rPr>
          <w:rFonts w:asciiTheme="minorHAnsi" w:hAnsiTheme="minorHAnsi"/>
          <w:sz w:val="22"/>
          <w:szCs w:val="22"/>
        </w:rPr>
        <w:t>Stelvio</w:t>
      </w:r>
      <w:proofErr w:type="spellEnd"/>
      <w:r>
        <w:rPr>
          <w:rFonts w:asciiTheme="minorHAnsi" w:hAnsiTheme="minorHAnsi"/>
          <w:sz w:val="22"/>
          <w:szCs w:val="22"/>
        </w:rPr>
        <w:t xml:space="preserve"> </w:t>
      </w:r>
      <w:proofErr w:type="spellStart"/>
      <w:r>
        <w:rPr>
          <w:rFonts w:asciiTheme="minorHAnsi" w:hAnsiTheme="minorHAnsi"/>
          <w:sz w:val="22"/>
          <w:szCs w:val="22"/>
        </w:rPr>
        <w:t>Quadrifoglio</w:t>
      </w:r>
      <w:proofErr w:type="spellEnd"/>
      <w:r>
        <w:rPr>
          <w:rFonts w:asciiTheme="minorHAnsi" w:hAnsiTheme="minorHAnsi"/>
          <w:sz w:val="22"/>
          <w:szCs w:val="22"/>
        </w:rPr>
        <w:t xml:space="preserve">: en el stand de Alfa Romeo, los numerosos aficionados que acudirán al evento también podrán admirar lo mejor de la producción actual, así como el </w:t>
      </w:r>
      <w:proofErr w:type="spellStart"/>
      <w:r>
        <w:rPr>
          <w:rFonts w:asciiTheme="minorHAnsi" w:hAnsiTheme="minorHAnsi"/>
          <w:sz w:val="22"/>
          <w:szCs w:val="22"/>
        </w:rPr>
        <w:lastRenderedPageBreak/>
        <w:t>showcar</w:t>
      </w:r>
      <w:proofErr w:type="spellEnd"/>
      <w:r>
        <w:rPr>
          <w:rFonts w:asciiTheme="minorHAnsi" w:hAnsiTheme="minorHAnsi"/>
          <w:sz w:val="22"/>
          <w:szCs w:val="22"/>
        </w:rPr>
        <w:t xml:space="preserve"> Alfa Romeo </w:t>
      </w:r>
      <w:proofErr w:type="spellStart"/>
      <w:r>
        <w:rPr>
          <w:rFonts w:asciiTheme="minorHAnsi" w:hAnsiTheme="minorHAnsi"/>
          <w:sz w:val="22"/>
          <w:szCs w:val="22"/>
        </w:rPr>
        <w:t>Sauber</w:t>
      </w:r>
      <w:proofErr w:type="spellEnd"/>
      <w:r>
        <w:rPr>
          <w:rFonts w:asciiTheme="minorHAnsi" w:hAnsiTheme="minorHAnsi"/>
          <w:sz w:val="22"/>
          <w:szCs w:val="22"/>
        </w:rPr>
        <w:t xml:space="preserve"> F1 Team, que está disputando el campeonato de Fórmula 1 en el año del regreso de Alfa Romeo a las carreras.</w:t>
      </w:r>
    </w:p>
    <w:p w:rsidR="00D929F0" w:rsidRPr="0023122D" w:rsidRDefault="00D929F0" w:rsidP="00D929F0">
      <w:pPr>
        <w:pStyle w:val="NormalWeb"/>
        <w:shd w:val="clear" w:color="auto" w:fill="FFFFFF"/>
        <w:spacing w:line="360" w:lineRule="auto"/>
        <w:jc w:val="both"/>
        <w:rPr>
          <w:rFonts w:asciiTheme="minorHAnsi" w:hAnsiTheme="minorHAnsi"/>
          <w:sz w:val="22"/>
          <w:szCs w:val="22"/>
        </w:rPr>
      </w:pPr>
      <w:r>
        <w:rPr>
          <w:rFonts w:asciiTheme="minorHAnsi" w:hAnsiTheme="minorHAnsi"/>
          <w:sz w:val="22"/>
          <w:szCs w:val="22"/>
        </w:rPr>
        <w:t xml:space="preserve">También se expondrán dos magníficos modelos de edición limitada, disponibles en la región EMEA en solo 108 unidades por modelo, recordando los 108 años que la marca celebró el 24 de junio. Se trata de las series especiales </w:t>
      </w:r>
      <w:proofErr w:type="spellStart"/>
      <w:r>
        <w:rPr>
          <w:rFonts w:asciiTheme="minorHAnsi" w:hAnsiTheme="minorHAnsi"/>
          <w:sz w:val="22"/>
          <w:szCs w:val="22"/>
        </w:rPr>
        <w:t>Nürburgring</w:t>
      </w:r>
      <w:proofErr w:type="spellEnd"/>
      <w:r>
        <w:rPr>
          <w:rFonts w:asciiTheme="minorHAnsi" w:hAnsiTheme="minorHAnsi"/>
          <w:sz w:val="22"/>
          <w:szCs w:val="22"/>
        </w:rPr>
        <w:t xml:space="preserve"> </w:t>
      </w:r>
      <w:proofErr w:type="spellStart"/>
      <w:r>
        <w:rPr>
          <w:rFonts w:asciiTheme="minorHAnsi" w:hAnsiTheme="minorHAnsi"/>
          <w:sz w:val="22"/>
          <w:szCs w:val="22"/>
        </w:rPr>
        <w:t>Edition</w:t>
      </w:r>
      <w:proofErr w:type="spellEnd"/>
      <w:r>
        <w:rPr>
          <w:rFonts w:asciiTheme="minorHAnsi" w:hAnsiTheme="minorHAnsi"/>
          <w:sz w:val="22"/>
          <w:szCs w:val="22"/>
        </w:rPr>
        <w:t xml:space="preserve"> </w:t>
      </w:r>
      <w:proofErr w:type="spellStart"/>
      <w:r>
        <w:rPr>
          <w:rFonts w:asciiTheme="minorHAnsi" w:hAnsiTheme="minorHAnsi"/>
          <w:sz w:val="22"/>
          <w:szCs w:val="22"/>
        </w:rPr>
        <w:t>Giulia</w:t>
      </w:r>
      <w:proofErr w:type="spellEnd"/>
      <w:r>
        <w:rPr>
          <w:rFonts w:asciiTheme="minorHAnsi" w:hAnsiTheme="minorHAnsi"/>
          <w:sz w:val="22"/>
          <w:szCs w:val="22"/>
        </w:rPr>
        <w:t xml:space="preserve"> </w:t>
      </w:r>
      <w:proofErr w:type="spellStart"/>
      <w:r>
        <w:rPr>
          <w:rFonts w:asciiTheme="minorHAnsi" w:hAnsiTheme="minorHAnsi"/>
          <w:sz w:val="22"/>
          <w:szCs w:val="22"/>
        </w:rPr>
        <w:t>Quadrifoglio</w:t>
      </w:r>
      <w:proofErr w:type="spellEnd"/>
      <w:r>
        <w:rPr>
          <w:rFonts w:asciiTheme="minorHAnsi" w:hAnsiTheme="minorHAnsi"/>
          <w:sz w:val="22"/>
          <w:szCs w:val="22"/>
        </w:rPr>
        <w:t xml:space="preserve"> “NRING” y </w:t>
      </w:r>
      <w:proofErr w:type="spellStart"/>
      <w:r>
        <w:rPr>
          <w:rFonts w:asciiTheme="minorHAnsi" w:hAnsiTheme="minorHAnsi"/>
          <w:sz w:val="22"/>
          <w:szCs w:val="22"/>
        </w:rPr>
        <w:t>Stelvio</w:t>
      </w:r>
      <w:proofErr w:type="spellEnd"/>
      <w:r>
        <w:rPr>
          <w:rFonts w:asciiTheme="minorHAnsi" w:hAnsiTheme="minorHAnsi"/>
          <w:sz w:val="22"/>
          <w:szCs w:val="22"/>
        </w:rPr>
        <w:t xml:space="preserve"> </w:t>
      </w:r>
      <w:proofErr w:type="spellStart"/>
      <w:r>
        <w:rPr>
          <w:rFonts w:asciiTheme="minorHAnsi" w:hAnsiTheme="minorHAnsi"/>
          <w:sz w:val="22"/>
          <w:szCs w:val="22"/>
        </w:rPr>
        <w:t>Quadrifoglio</w:t>
      </w:r>
      <w:proofErr w:type="spellEnd"/>
      <w:r>
        <w:rPr>
          <w:rFonts w:asciiTheme="minorHAnsi" w:hAnsiTheme="minorHAnsi"/>
          <w:sz w:val="22"/>
          <w:szCs w:val="22"/>
        </w:rPr>
        <w:t xml:space="preserve"> “NRING”, que celebran los récords de los dos vehículos en el famoso circuito alemán. </w:t>
      </w:r>
    </w:p>
    <w:p w:rsidR="00D929F0" w:rsidRPr="0023122D" w:rsidRDefault="00D929F0" w:rsidP="00D929F0">
      <w:pPr>
        <w:pStyle w:val="NormalWeb"/>
        <w:shd w:val="clear" w:color="auto" w:fill="FFFFFF"/>
        <w:spacing w:line="360" w:lineRule="auto"/>
        <w:jc w:val="both"/>
        <w:rPr>
          <w:rFonts w:asciiTheme="minorHAnsi" w:hAnsiTheme="minorHAnsi"/>
          <w:sz w:val="22"/>
          <w:szCs w:val="22"/>
        </w:rPr>
      </w:pPr>
    </w:p>
    <w:p w:rsidR="00D929F0" w:rsidRDefault="00D929F0" w:rsidP="00D929F0">
      <w:pPr>
        <w:pStyle w:val="NormalWeb"/>
        <w:shd w:val="clear" w:color="auto" w:fill="FFFFFF"/>
        <w:spacing w:line="360" w:lineRule="auto"/>
        <w:jc w:val="both"/>
        <w:rPr>
          <w:rFonts w:asciiTheme="minorHAnsi" w:hAnsiTheme="minorHAnsi"/>
          <w:bCs/>
          <w:sz w:val="22"/>
          <w:szCs w:val="22"/>
        </w:rPr>
      </w:pPr>
      <w:proofErr w:type="spellStart"/>
      <w:r>
        <w:rPr>
          <w:rFonts w:asciiTheme="minorHAnsi" w:hAnsiTheme="minorHAnsi"/>
          <w:sz w:val="22"/>
          <w:szCs w:val="22"/>
        </w:rPr>
        <w:t>Giulia</w:t>
      </w:r>
      <w:proofErr w:type="spellEnd"/>
      <w:r>
        <w:rPr>
          <w:rFonts w:asciiTheme="minorHAnsi" w:hAnsiTheme="minorHAnsi"/>
          <w:sz w:val="22"/>
          <w:szCs w:val="22"/>
        </w:rPr>
        <w:t xml:space="preserve"> </w:t>
      </w:r>
      <w:proofErr w:type="spellStart"/>
      <w:r>
        <w:rPr>
          <w:rFonts w:asciiTheme="minorHAnsi" w:hAnsiTheme="minorHAnsi"/>
          <w:sz w:val="22"/>
          <w:szCs w:val="22"/>
        </w:rPr>
        <w:t>Quadrifoglio</w:t>
      </w:r>
      <w:proofErr w:type="spellEnd"/>
      <w:r>
        <w:rPr>
          <w:rFonts w:asciiTheme="minorHAnsi" w:hAnsiTheme="minorHAnsi"/>
          <w:sz w:val="22"/>
          <w:szCs w:val="22"/>
        </w:rPr>
        <w:t xml:space="preserve"> “NRING” y </w:t>
      </w:r>
      <w:proofErr w:type="spellStart"/>
      <w:r>
        <w:rPr>
          <w:rFonts w:asciiTheme="minorHAnsi" w:hAnsiTheme="minorHAnsi"/>
          <w:sz w:val="22"/>
          <w:szCs w:val="22"/>
        </w:rPr>
        <w:t>Stelvio</w:t>
      </w:r>
      <w:proofErr w:type="spellEnd"/>
      <w:r>
        <w:rPr>
          <w:rFonts w:asciiTheme="minorHAnsi" w:hAnsiTheme="minorHAnsi"/>
          <w:sz w:val="22"/>
          <w:szCs w:val="22"/>
        </w:rPr>
        <w:t xml:space="preserve"> </w:t>
      </w:r>
      <w:proofErr w:type="spellStart"/>
      <w:r>
        <w:rPr>
          <w:rFonts w:asciiTheme="minorHAnsi" w:hAnsiTheme="minorHAnsi"/>
          <w:sz w:val="22"/>
          <w:szCs w:val="22"/>
        </w:rPr>
        <w:t>Quadrifoglio</w:t>
      </w:r>
      <w:proofErr w:type="spellEnd"/>
      <w:r>
        <w:rPr>
          <w:rFonts w:asciiTheme="minorHAnsi" w:hAnsiTheme="minorHAnsi"/>
          <w:sz w:val="22"/>
          <w:szCs w:val="22"/>
        </w:rPr>
        <w:t xml:space="preserve"> “NRING” </w:t>
      </w:r>
      <w:r>
        <w:rPr>
          <w:rFonts w:asciiTheme="minorHAnsi" w:hAnsiTheme="minorHAnsi"/>
          <w:bCs/>
          <w:sz w:val="22"/>
          <w:szCs w:val="22"/>
        </w:rPr>
        <w:t xml:space="preserve">representan la excelencia de la marca en términos de contenidos técnicos, prestaciones y estilo, y están propulsados por el </w:t>
      </w:r>
      <w:r>
        <w:rPr>
          <w:rFonts w:asciiTheme="minorHAnsi" w:hAnsiTheme="minorHAnsi"/>
          <w:sz w:val="22"/>
          <w:szCs w:val="22"/>
          <w:shd w:val="clear" w:color="auto" w:fill="FFFFFF"/>
        </w:rPr>
        <w:t xml:space="preserve">motor 2.9 V6 Bi-Turbo de 510 CV. </w:t>
      </w:r>
      <w:proofErr w:type="spellStart"/>
      <w:r>
        <w:rPr>
          <w:rFonts w:asciiTheme="minorHAnsi" w:hAnsiTheme="minorHAnsi"/>
          <w:sz w:val="22"/>
          <w:szCs w:val="22"/>
          <w:shd w:val="clear" w:color="auto" w:fill="FFFFFF"/>
        </w:rPr>
        <w:t>Stelvio</w:t>
      </w:r>
      <w:proofErr w:type="spellEnd"/>
      <w:r>
        <w:rPr>
          <w:rFonts w:asciiTheme="minorHAnsi" w:hAnsiTheme="minorHAnsi"/>
          <w:sz w:val="22"/>
          <w:szCs w:val="22"/>
          <w:shd w:val="clear" w:color="auto" w:fill="FFFFFF"/>
        </w:rPr>
        <w:t xml:space="preserve">, que posee el récord de su categoría, </w:t>
      </w:r>
      <w:r>
        <w:rPr>
          <w:rFonts w:asciiTheme="minorHAnsi" w:hAnsiTheme="minorHAnsi"/>
          <w:bCs/>
          <w:sz w:val="22"/>
          <w:szCs w:val="22"/>
        </w:rPr>
        <w:t xml:space="preserve">ha exprimido sus 600 </w:t>
      </w:r>
      <w:proofErr w:type="spellStart"/>
      <w:r>
        <w:rPr>
          <w:rFonts w:asciiTheme="minorHAnsi" w:hAnsiTheme="minorHAnsi"/>
          <w:bCs/>
          <w:sz w:val="22"/>
          <w:szCs w:val="22"/>
        </w:rPr>
        <w:t>Nm</w:t>
      </w:r>
      <w:proofErr w:type="spellEnd"/>
      <w:r>
        <w:rPr>
          <w:rFonts w:asciiTheme="minorHAnsi" w:hAnsiTheme="minorHAnsi"/>
          <w:bCs/>
          <w:sz w:val="22"/>
          <w:szCs w:val="22"/>
        </w:rPr>
        <w:t xml:space="preserve"> de par, su aceleración de 0 a 100 km/h en 3,8 segundos y su velocidad máxima de 283 km/h para recorrer los 20,832 km del </w:t>
      </w:r>
      <w:proofErr w:type="spellStart"/>
      <w:r>
        <w:rPr>
          <w:rFonts w:asciiTheme="minorHAnsi" w:hAnsiTheme="minorHAnsi"/>
          <w:bCs/>
          <w:sz w:val="22"/>
          <w:szCs w:val="22"/>
        </w:rPr>
        <w:t>Nordschleife</w:t>
      </w:r>
      <w:proofErr w:type="spellEnd"/>
      <w:r>
        <w:rPr>
          <w:rFonts w:asciiTheme="minorHAnsi" w:hAnsiTheme="minorHAnsi"/>
          <w:bCs/>
          <w:sz w:val="22"/>
          <w:szCs w:val="22"/>
        </w:rPr>
        <w:t xml:space="preserve"> en 7 minutos, 51 segundos y 7 décimas. </w:t>
      </w:r>
    </w:p>
    <w:p w:rsidR="00D929F0" w:rsidRPr="00B13472" w:rsidRDefault="00D929F0" w:rsidP="00D929F0">
      <w:pPr>
        <w:pStyle w:val="NormalWeb"/>
        <w:shd w:val="clear" w:color="auto" w:fill="FFFFFF"/>
        <w:spacing w:line="360" w:lineRule="auto"/>
        <w:jc w:val="both"/>
        <w:rPr>
          <w:rFonts w:asciiTheme="minorHAnsi" w:hAnsiTheme="minorHAnsi"/>
          <w:bCs/>
          <w:sz w:val="22"/>
          <w:szCs w:val="22"/>
        </w:rPr>
      </w:pPr>
      <w:r>
        <w:rPr>
          <w:rFonts w:asciiTheme="minorHAnsi" w:hAnsiTheme="minorHAnsi"/>
          <w:bCs/>
          <w:sz w:val="22"/>
          <w:szCs w:val="22"/>
        </w:rPr>
        <w:t xml:space="preserve">Los dos vehículos también ofrecen una experiencia de cliente satisfactoria y exclusiva, que también incluye una experiencia de conducción en </w:t>
      </w:r>
      <w:proofErr w:type="spellStart"/>
      <w:r>
        <w:rPr>
          <w:rFonts w:asciiTheme="minorHAnsi" w:hAnsiTheme="minorHAnsi"/>
          <w:bCs/>
          <w:sz w:val="22"/>
          <w:szCs w:val="22"/>
        </w:rPr>
        <w:t>Nürburgring</w:t>
      </w:r>
      <w:proofErr w:type="spellEnd"/>
      <w:r>
        <w:rPr>
          <w:rFonts w:asciiTheme="minorHAnsi" w:hAnsiTheme="minorHAnsi"/>
          <w:bCs/>
          <w:sz w:val="22"/>
          <w:szCs w:val="22"/>
        </w:rPr>
        <w:t xml:space="preserve">, dirigida a coleccionistas y a los clientes más leales que se pondrán al volante de estos concentrados de prestaciones y máxima tecnología. De hecho, además de las características de las versiones </w:t>
      </w:r>
      <w:proofErr w:type="spellStart"/>
      <w:r>
        <w:rPr>
          <w:rFonts w:asciiTheme="minorHAnsi" w:hAnsiTheme="minorHAnsi"/>
          <w:bCs/>
          <w:sz w:val="22"/>
          <w:szCs w:val="22"/>
        </w:rPr>
        <w:t>Quadrifoglio</w:t>
      </w:r>
      <w:proofErr w:type="spellEnd"/>
      <w:r>
        <w:rPr>
          <w:rFonts w:asciiTheme="minorHAnsi" w:hAnsiTheme="minorHAnsi"/>
          <w:bCs/>
          <w:sz w:val="22"/>
          <w:szCs w:val="22"/>
        </w:rPr>
        <w:t>, los modelos “NRING” añaden un “Kit de bienvenida” especial y un conjunto completo de especificaciones.</w:t>
      </w:r>
    </w:p>
    <w:p w:rsidR="00D929F0" w:rsidRDefault="00D929F0" w:rsidP="00D929F0">
      <w:pPr>
        <w:pStyle w:val="NormalWeb"/>
        <w:shd w:val="clear" w:color="auto" w:fill="FFFFFF"/>
        <w:spacing w:line="360" w:lineRule="auto"/>
        <w:jc w:val="both"/>
        <w:rPr>
          <w:rFonts w:asciiTheme="minorHAnsi" w:hAnsiTheme="minorHAnsi"/>
          <w:bCs/>
          <w:sz w:val="22"/>
          <w:szCs w:val="22"/>
        </w:rPr>
      </w:pPr>
    </w:p>
    <w:p w:rsidR="00D929F0" w:rsidRPr="009A42FC" w:rsidRDefault="00D929F0" w:rsidP="00D929F0">
      <w:pPr>
        <w:pStyle w:val="NormalWeb"/>
        <w:shd w:val="clear" w:color="auto" w:fill="FFFFFF"/>
        <w:spacing w:line="360" w:lineRule="auto"/>
        <w:jc w:val="both"/>
        <w:rPr>
          <w:rFonts w:asciiTheme="minorHAnsi" w:hAnsiTheme="minorHAnsi" w:cs="Arial"/>
          <w:sz w:val="22"/>
          <w:szCs w:val="22"/>
          <w:shd w:val="clear" w:color="auto" w:fill="FFFFFF"/>
        </w:rPr>
      </w:pPr>
      <w:r>
        <w:rPr>
          <w:rFonts w:asciiTheme="minorHAnsi" w:hAnsiTheme="minorHAnsi"/>
          <w:sz w:val="22"/>
          <w:szCs w:val="22"/>
          <w:shd w:val="clear" w:color="auto" w:fill="FFFFFF"/>
        </w:rPr>
        <w:t xml:space="preserve">Además de las características de excelencia que ya caracterizan a todos los vehículos </w:t>
      </w:r>
      <w:proofErr w:type="spellStart"/>
      <w:r>
        <w:rPr>
          <w:rFonts w:asciiTheme="minorHAnsi" w:hAnsiTheme="minorHAnsi"/>
          <w:sz w:val="22"/>
          <w:szCs w:val="22"/>
          <w:shd w:val="clear" w:color="auto" w:fill="FFFFFF"/>
        </w:rPr>
        <w:t>Quadrifoglio</w:t>
      </w:r>
      <w:proofErr w:type="spellEnd"/>
      <w:r>
        <w:rPr>
          <w:rFonts w:asciiTheme="minorHAnsi" w:hAnsiTheme="minorHAnsi"/>
          <w:sz w:val="22"/>
          <w:szCs w:val="22"/>
          <w:shd w:val="clear" w:color="auto" w:fill="FFFFFF"/>
        </w:rPr>
        <w:t xml:space="preserve">, la serie especial “NRING” se enriquece con </w:t>
      </w:r>
      <w:r w:rsidRPr="00870E86">
        <w:rPr>
          <w:rFonts w:asciiTheme="minorHAnsi" w:hAnsiTheme="minorHAnsi"/>
          <w:sz w:val="22"/>
          <w:szCs w:val="22"/>
          <w:shd w:val="clear" w:color="auto" w:fill="FFFFFF"/>
        </w:rPr>
        <w:t xml:space="preserve">frenos </w:t>
      </w:r>
      <w:r w:rsidR="00A44452" w:rsidRPr="00870E86">
        <w:rPr>
          <w:rFonts w:asciiTheme="minorHAnsi" w:hAnsiTheme="minorHAnsi"/>
          <w:sz w:val="22"/>
          <w:szCs w:val="22"/>
          <w:shd w:val="clear" w:color="auto" w:fill="FFFFFF"/>
        </w:rPr>
        <w:t>cerámicos</w:t>
      </w:r>
      <w:r w:rsidRPr="00870E86">
        <w:rPr>
          <w:rFonts w:asciiTheme="minorHAnsi" w:hAnsiTheme="minorHAnsi"/>
          <w:sz w:val="22"/>
          <w:szCs w:val="22"/>
          <w:shd w:val="clear" w:color="auto" w:fill="FFFFFF"/>
        </w:rPr>
        <w:t xml:space="preserve"> de carbono,</w:t>
      </w:r>
      <w:r>
        <w:rPr>
          <w:rFonts w:asciiTheme="minorHAnsi" w:hAnsiTheme="minorHAnsi"/>
          <w:sz w:val="22"/>
          <w:szCs w:val="22"/>
          <w:shd w:val="clear" w:color="auto" w:fill="FFFFFF"/>
        </w:rPr>
        <w:t xml:space="preserve"> asientos deportivos </w:t>
      </w:r>
      <w:proofErr w:type="spellStart"/>
      <w:r>
        <w:rPr>
          <w:rFonts w:asciiTheme="minorHAnsi" w:hAnsiTheme="minorHAnsi"/>
          <w:sz w:val="22"/>
          <w:szCs w:val="22"/>
          <w:shd w:val="clear" w:color="auto" w:fill="FFFFFF"/>
        </w:rPr>
        <w:t>Sparco</w:t>
      </w:r>
      <w:proofErr w:type="spellEnd"/>
      <w:r>
        <w:rPr>
          <w:rFonts w:asciiTheme="minorHAnsi" w:hAnsiTheme="minorHAnsi"/>
          <w:sz w:val="22"/>
          <w:szCs w:val="22"/>
          <w:shd w:val="clear" w:color="auto" w:fill="FFFFFF"/>
        </w:rPr>
        <w:t xml:space="preserve">® con costuras rojas y estructura de fibra de carbono, pomo del cambio automático con aplicación de fibra de carbono y volante de piel y </w:t>
      </w:r>
      <w:proofErr w:type="spellStart"/>
      <w:r>
        <w:rPr>
          <w:rFonts w:asciiTheme="minorHAnsi" w:hAnsiTheme="minorHAnsi"/>
          <w:sz w:val="22"/>
          <w:szCs w:val="22"/>
          <w:shd w:val="clear" w:color="auto" w:fill="FFFFFF"/>
        </w:rPr>
        <w:t>Alcantara</w:t>
      </w:r>
      <w:proofErr w:type="spellEnd"/>
      <w:r>
        <w:rPr>
          <w:rFonts w:asciiTheme="minorHAnsi" w:hAnsiTheme="minorHAnsi"/>
          <w:sz w:val="22"/>
          <w:szCs w:val="22"/>
          <w:shd w:val="clear" w:color="auto" w:fill="FFFFFF"/>
        </w:rPr>
        <w:t xml:space="preserve">, también con aplicaciones de fibra de carbono. El escudo frontal y las tapas de los retrovisores son de fibra de carbono, al igual que las aplicaciones en los faldones. Por no mencionar las lunas tintadas, el Control de crucero adaptativo, el paquete de audio premium Harman </w:t>
      </w:r>
      <w:proofErr w:type="spellStart"/>
      <w:r>
        <w:rPr>
          <w:rFonts w:asciiTheme="minorHAnsi" w:hAnsiTheme="minorHAnsi"/>
          <w:sz w:val="22"/>
          <w:szCs w:val="22"/>
          <w:shd w:val="clear" w:color="auto" w:fill="FFFFFF"/>
        </w:rPr>
        <w:t>Kardon</w:t>
      </w:r>
      <w:proofErr w:type="spellEnd"/>
      <w:r>
        <w:rPr>
          <w:rFonts w:asciiTheme="minorHAnsi" w:hAnsiTheme="minorHAnsi"/>
          <w:sz w:val="22"/>
          <w:szCs w:val="22"/>
          <w:shd w:val="clear" w:color="auto" w:fill="FFFFFF"/>
        </w:rPr>
        <w:t xml:space="preserve"> y el sistema de </w:t>
      </w:r>
      <w:proofErr w:type="spellStart"/>
      <w:r>
        <w:rPr>
          <w:rFonts w:asciiTheme="minorHAnsi" w:hAnsiTheme="minorHAnsi"/>
          <w:sz w:val="22"/>
          <w:szCs w:val="22"/>
          <w:shd w:val="clear" w:color="auto" w:fill="FFFFFF"/>
        </w:rPr>
        <w:t>infoentretenimiento</w:t>
      </w:r>
      <w:proofErr w:type="spellEnd"/>
      <w:r>
        <w:rPr>
          <w:rFonts w:asciiTheme="minorHAnsi" w:hAnsiTheme="minorHAnsi"/>
          <w:sz w:val="22"/>
          <w:szCs w:val="22"/>
          <w:shd w:val="clear" w:color="auto" w:fill="FFFFFF"/>
        </w:rPr>
        <w:t xml:space="preserve"> </w:t>
      </w:r>
      <w:proofErr w:type="spellStart"/>
      <w:r>
        <w:rPr>
          <w:rFonts w:asciiTheme="minorHAnsi" w:hAnsiTheme="minorHAnsi"/>
          <w:sz w:val="22"/>
          <w:szCs w:val="22"/>
          <w:shd w:val="clear" w:color="auto" w:fill="FFFFFF"/>
        </w:rPr>
        <w:t>Alfa</w:t>
      </w:r>
      <w:r>
        <w:rPr>
          <w:rFonts w:asciiTheme="minorHAnsi" w:hAnsiTheme="minorHAnsi"/>
          <w:sz w:val="22"/>
          <w:szCs w:val="22"/>
          <w:shd w:val="clear" w:color="auto" w:fill="FFFFFF"/>
          <w:vertAlign w:val="superscript"/>
        </w:rPr>
        <w:t>TM</w:t>
      </w:r>
      <w:proofErr w:type="spellEnd"/>
      <w:r>
        <w:rPr>
          <w:rFonts w:asciiTheme="minorHAnsi" w:hAnsiTheme="minorHAnsi"/>
          <w:sz w:val="22"/>
          <w:szCs w:val="22"/>
          <w:shd w:val="clear" w:color="auto" w:fill="FFFFFF"/>
        </w:rPr>
        <w:t> </w:t>
      </w:r>
      <w:proofErr w:type="spellStart"/>
      <w:r>
        <w:rPr>
          <w:rFonts w:asciiTheme="minorHAnsi" w:hAnsiTheme="minorHAnsi"/>
          <w:sz w:val="22"/>
          <w:szCs w:val="22"/>
          <w:shd w:val="clear" w:color="auto" w:fill="FFFFFF"/>
        </w:rPr>
        <w:t>Connect</w:t>
      </w:r>
      <w:proofErr w:type="spellEnd"/>
      <w:r>
        <w:rPr>
          <w:rFonts w:asciiTheme="minorHAnsi" w:hAnsiTheme="minorHAnsi"/>
          <w:sz w:val="22"/>
          <w:szCs w:val="22"/>
          <w:shd w:val="clear" w:color="auto" w:fill="FFFFFF"/>
        </w:rPr>
        <w:t xml:space="preserve"> 3D </w:t>
      </w:r>
      <w:proofErr w:type="spellStart"/>
      <w:r>
        <w:rPr>
          <w:rFonts w:asciiTheme="minorHAnsi" w:hAnsiTheme="minorHAnsi"/>
          <w:sz w:val="22"/>
          <w:szCs w:val="22"/>
          <w:shd w:val="clear" w:color="auto" w:fill="FFFFFF"/>
        </w:rPr>
        <w:t>Nav</w:t>
      </w:r>
      <w:proofErr w:type="spellEnd"/>
      <w:r>
        <w:rPr>
          <w:rFonts w:asciiTheme="minorHAnsi" w:hAnsiTheme="minorHAnsi"/>
          <w:sz w:val="22"/>
          <w:szCs w:val="22"/>
          <w:shd w:val="clear" w:color="auto" w:fill="FFFFFF"/>
        </w:rPr>
        <w:t xml:space="preserve"> con pantalla de 8,8”, Apple </w:t>
      </w:r>
      <w:proofErr w:type="spellStart"/>
      <w:r>
        <w:rPr>
          <w:rFonts w:asciiTheme="minorHAnsi" w:hAnsiTheme="minorHAnsi"/>
          <w:sz w:val="22"/>
          <w:szCs w:val="22"/>
          <w:shd w:val="clear" w:color="auto" w:fill="FFFFFF"/>
        </w:rPr>
        <w:t>CarPlay</w:t>
      </w:r>
      <w:r>
        <w:rPr>
          <w:rFonts w:asciiTheme="minorHAnsi" w:hAnsiTheme="minorHAnsi"/>
          <w:sz w:val="22"/>
          <w:szCs w:val="22"/>
          <w:shd w:val="clear" w:color="auto" w:fill="FFFFFF"/>
          <w:vertAlign w:val="superscript"/>
        </w:rPr>
        <w:t>TM</w:t>
      </w:r>
      <w:proofErr w:type="spellEnd"/>
      <w:r>
        <w:rPr>
          <w:rFonts w:asciiTheme="minorHAnsi" w:hAnsiTheme="minorHAnsi"/>
          <w:sz w:val="22"/>
          <w:szCs w:val="22"/>
          <w:shd w:val="clear" w:color="auto" w:fill="FFFFFF"/>
        </w:rPr>
        <w:t xml:space="preserve">, </w:t>
      </w:r>
      <w:proofErr w:type="spellStart"/>
      <w:r>
        <w:rPr>
          <w:rFonts w:asciiTheme="minorHAnsi" w:hAnsiTheme="minorHAnsi"/>
          <w:sz w:val="22"/>
          <w:szCs w:val="22"/>
          <w:shd w:val="clear" w:color="auto" w:fill="FFFFFF"/>
        </w:rPr>
        <w:t>Android</w:t>
      </w:r>
      <w:proofErr w:type="spellEnd"/>
      <w:r>
        <w:rPr>
          <w:rFonts w:asciiTheme="minorHAnsi" w:hAnsiTheme="minorHAnsi"/>
          <w:sz w:val="22"/>
          <w:szCs w:val="22"/>
          <w:shd w:val="clear" w:color="auto" w:fill="FFFFFF"/>
        </w:rPr>
        <w:t xml:space="preserve"> </w:t>
      </w:r>
      <w:proofErr w:type="spellStart"/>
      <w:r>
        <w:rPr>
          <w:rFonts w:asciiTheme="minorHAnsi" w:hAnsiTheme="minorHAnsi"/>
          <w:sz w:val="22"/>
          <w:szCs w:val="22"/>
          <w:shd w:val="clear" w:color="auto" w:fill="FFFFFF"/>
        </w:rPr>
        <w:t>Auto</w:t>
      </w:r>
      <w:r>
        <w:rPr>
          <w:rFonts w:asciiTheme="minorHAnsi" w:hAnsiTheme="minorHAnsi"/>
          <w:sz w:val="22"/>
          <w:szCs w:val="22"/>
          <w:shd w:val="clear" w:color="auto" w:fill="FFFFFF"/>
          <w:vertAlign w:val="superscript"/>
        </w:rPr>
        <w:t>TM</w:t>
      </w:r>
      <w:proofErr w:type="spellEnd"/>
      <w:r>
        <w:rPr>
          <w:rFonts w:asciiTheme="minorHAnsi" w:hAnsiTheme="minorHAnsi"/>
          <w:sz w:val="22"/>
          <w:szCs w:val="22"/>
          <w:shd w:val="clear" w:color="auto" w:fill="FFFFFF"/>
        </w:rPr>
        <w:t xml:space="preserve"> y DAB. </w:t>
      </w:r>
      <w:proofErr w:type="spellStart"/>
      <w:r>
        <w:rPr>
          <w:rFonts w:asciiTheme="minorHAnsi" w:hAnsiTheme="minorHAnsi"/>
          <w:sz w:val="22"/>
          <w:szCs w:val="22"/>
          <w:shd w:val="clear" w:color="auto" w:fill="FFFFFF"/>
        </w:rPr>
        <w:t>Giulia</w:t>
      </w:r>
      <w:proofErr w:type="spellEnd"/>
      <w:r>
        <w:rPr>
          <w:rFonts w:asciiTheme="minorHAnsi" w:hAnsiTheme="minorHAnsi"/>
          <w:sz w:val="22"/>
          <w:szCs w:val="22"/>
          <w:shd w:val="clear" w:color="auto" w:fill="FFFFFF"/>
        </w:rPr>
        <w:t xml:space="preserve"> estrena el techo de carbono a la vista y el </w:t>
      </w:r>
      <w:proofErr w:type="spellStart"/>
      <w:r>
        <w:rPr>
          <w:rFonts w:asciiTheme="minorHAnsi" w:hAnsiTheme="minorHAnsi"/>
          <w:sz w:val="22"/>
          <w:szCs w:val="22"/>
          <w:shd w:val="clear" w:color="auto" w:fill="FFFFFF"/>
        </w:rPr>
        <w:t>Stelvio</w:t>
      </w:r>
      <w:proofErr w:type="spellEnd"/>
      <w:r>
        <w:rPr>
          <w:rFonts w:asciiTheme="minorHAnsi" w:hAnsiTheme="minorHAnsi"/>
          <w:sz w:val="22"/>
          <w:szCs w:val="22"/>
          <w:shd w:val="clear" w:color="auto" w:fill="FFFFFF"/>
        </w:rPr>
        <w:t xml:space="preserve"> está equipado con techo panorámico practicable eléctrico. Ambos llevan alfombrillas específicas con logo rojo, creadas por </w:t>
      </w:r>
      <w:proofErr w:type="spellStart"/>
      <w:r>
        <w:rPr>
          <w:rFonts w:asciiTheme="minorHAnsi" w:hAnsiTheme="minorHAnsi"/>
          <w:sz w:val="22"/>
          <w:szCs w:val="22"/>
          <w:shd w:val="clear" w:color="auto" w:fill="FFFFFF"/>
        </w:rPr>
        <w:t>Mopar</w:t>
      </w:r>
      <w:proofErr w:type="spellEnd"/>
      <w:r>
        <w:rPr>
          <w:rFonts w:asciiTheme="minorHAnsi" w:hAnsiTheme="minorHAnsi"/>
          <w:sz w:val="22"/>
          <w:szCs w:val="22"/>
          <w:shd w:val="clear" w:color="auto" w:fill="FFFFFF"/>
        </w:rPr>
        <w:t xml:space="preserve">. </w:t>
      </w:r>
      <w:bookmarkStart w:id="12" w:name="_GoBack"/>
      <w:bookmarkEnd w:id="12"/>
    </w:p>
    <w:p w:rsidR="00D929F0" w:rsidRDefault="00D929F0" w:rsidP="00D929F0">
      <w:pPr>
        <w:pStyle w:val="NormalWeb"/>
        <w:shd w:val="clear" w:color="auto" w:fill="FFFFFF"/>
        <w:spacing w:line="360" w:lineRule="auto"/>
        <w:jc w:val="both"/>
        <w:rPr>
          <w:rFonts w:asciiTheme="minorHAnsi" w:eastAsiaTheme="minorHAnsi" w:hAnsiTheme="minorHAnsi" w:cstheme="minorBidi"/>
          <w:sz w:val="22"/>
          <w:szCs w:val="22"/>
        </w:rPr>
      </w:pPr>
      <w:r>
        <w:rPr>
          <w:rFonts w:asciiTheme="minorHAnsi" w:hAnsiTheme="minorHAnsi"/>
          <w:sz w:val="22"/>
          <w:szCs w:val="22"/>
          <w:shd w:val="clear" w:color="auto" w:fill="FFFFFF"/>
        </w:rPr>
        <w:t xml:space="preserve">Por último, ambos vehículos muestran el </w:t>
      </w:r>
      <w:r>
        <w:rPr>
          <w:rFonts w:asciiTheme="minorHAnsi" w:hAnsiTheme="minorHAnsi"/>
          <w:sz w:val="22"/>
          <w:szCs w:val="22"/>
        </w:rPr>
        <w:t>inédito color de carrocería Gris Circuito, reservado para esta edición limitada.</w:t>
      </w:r>
    </w:p>
    <w:p w:rsidR="00D929F0" w:rsidRDefault="00D929F0" w:rsidP="00D929F0">
      <w:pPr>
        <w:pStyle w:val="NormalWeb"/>
        <w:shd w:val="clear" w:color="auto" w:fill="FFFFFF"/>
        <w:spacing w:line="360" w:lineRule="auto"/>
        <w:jc w:val="both"/>
        <w:rPr>
          <w:rFonts w:asciiTheme="minorHAnsi" w:hAnsiTheme="minorHAnsi"/>
          <w:sz w:val="22"/>
          <w:szCs w:val="22"/>
        </w:rPr>
      </w:pPr>
    </w:p>
    <w:p w:rsidR="00D929F0" w:rsidRPr="009A42FC" w:rsidRDefault="00D929F0" w:rsidP="00D929F0">
      <w:pPr>
        <w:pStyle w:val="NormalWeb"/>
        <w:shd w:val="clear" w:color="auto" w:fill="FFFFFF"/>
        <w:spacing w:line="360" w:lineRule="auto"/>
        <w:jc w:val="both"/>
        <w:rPr>
          <w:rFonts w:asciiTheme="minorHAnsi" w:hAnsiTheme="minorHAnsi" w:cstheme="minorBidi"/>
          <w:sz w:val="22"/>
          <w:szCs w:val="22"/>
        </w:rPr>
      </w:pPr>
      <w:r>
        <w:rPr>
          <w:rFonts w:asciiTheme="minorHAnsi" w:hAnsiTheme="minorHAnsi"/>
          <w:sz w:val="22"/>
          <w:szCs w:val="22"/>
        </w:rPr>
        <w:t xml:space="preserve">Para celebrar el nacimiento de la nueva edición limitada, las versiones NRING contarán con una “Certificación de autenticidad” específica emitida por FCA </w:t>
      </w:r>
      <w:proofErr w:type="spellStart"/>
      <w:r>
        <w:rPr>
          <w:rFonts w:asciiTheme="minorHAnsi" w:hAnsiTheme="minorHAnsi"/>
          <w:sz w:val="22"/>
          <w:szCs w:val="22"/>
        </w:rPr>
        <w:t>Heritage</w:t>
      </w:r>
      <w:proofErr w:type="spellEnd"/>
      <w:r>
        <w:rPr>
          <w:rFonts w:asciiTheme="minorHAnsi" w:hAnsiTheme="minorHAnsi"/>
          <w:sz w:val="22"/>
          <w:szCs w:val="22"/>
        </w:rPr>
        <w:t xml:space="preserve">, el departamento que </w:t>
      </w:r>
      <w:r>
        <w:rPr>
          <w:rFonts w:asciiTheme="minorHAnsi" w:hAnsiTheme="minorHAnsi"/>
          <w:sz w:val="22"/>
          <w:szCs w:val="22"/>
        </w:rPr>
        <w:lastRenderedPageBreak/>
        <w:t xml:space="preserve">promueve el registro histórico de las marcas italianas del Grupo FCA. La decisión de ofrecer </w:t>
      </w:r>
      <w:proofErr w:type="gramStart"/>
      <w:r>
        <w:rPr>
          <w:rFonts w:asciiTheme="minorHAnsi" w:hAnsiTheme="minorHAnsi"/>
          <w:sz w:val="22"/>
          <w:szCs w:val="22"/>
        </w:rPr>
        <w:t>estas</w:t>
      </w:r>
      <w:proofErr w:type="gramEnd"/>
      <w:r>
        <w:rPr>
          <w:rFonts w:asciiTheme="minorHAnsi" w:hAnsiTheme="minorHAnsi"/>
          <w:sz w:val="22"/>
          <w:szCs w:val="22"/>
        </w:rPr>
        <w:t xml:space="preserve"> series especiales con la “Certificación de autenticidad”, normalmente reservada a los vehículos históricos, las califica de pleno derecho como “</w:t>
      </w:r>
      <w:proofErr w:type="spellStart"/>
      <w:r>
        <w:rPr>
          <w:rFonts w:asciiTheme="minorHAnsi" w:hAnsiTheme="minorHAnsi"/>
          <w:sz w:val="22"/>
          <w:szCs w:val="22"/>
        </w:rPr>
        <w:t>Instant</w:t>
      </w:r>
      <w:proofErr w:type="spellEnd"/>
      <w:r>
        <w:rPr>
          <w:rFonts w:asciiTheme="minorHAnsi" w:hAnsiTheme="minorHAnsi"/>
          <w:sz w:val="22"/>
          <w:szCs w:val="22"/>
        </w:rPr>
        <w:t xml:space="preserve"> </w:t>
      </w:r>
      <w:proofErr w:type="spellStart"/>
      <w:r>
        <w:rPr>
          <w:rFonts w:asciiTheme="minorHAnsi" w:hAnsiTheme="minorHAnsi"/>
          <w:sz w:val="22"/>
          <w:szCs w:val="22"/>
        </w:rPr>
        <w:t>Classic</w:t>
      </w:r>
      <w:proofErr w:type="spellEnd"/>
      <w:r>
        <w:rPr>
          <w:rFonts w:asciiTheme="minorHAnsi" w:hAnsiTheme="minorHAnsi"/>
          <w:sz w:val="22"/>
          <w:szCs w:val="22"/>
        </w:rPr>
        <w:t>”.</w:t>
      </w:r>
    </w:p>
    <w:p w:rsidR="00D929F0" w:rsidRDefault="00D929F0" w:rsidP="00D929F0">
      <w:pPr>
        <w:pStyle w:val="NormalWeb"/>
        <w:shd w:val="clear" w:color="auto" w:fill="FFFFFF"/>
        <w:spacing w:line="360" w:lineRule="auto"/>
        <w:jc w:val="both"/>
        <w:rPr>
          <w:rFonts w:asciiTheme="minorHAnsi" w:hAnsiTheme="minorHAnsi" w:cs="Arial"/>
          <w:sz w:val="22"/>
          <w:szCs w:val="22"/>
          <w:shd w:val="clear" w:color="auto" w:fill="FFFFFF"/>
        </w:rPr>
      </w:pPr>
    </w:p>
    <w:p w:rsidR="00D929F0" w:rsidRPr="00AB1A77" w:rsidRDefault="00D929F0" w:rsidP="00D929F0">
      <w:pPr>
        <w:pStyle w:val="NormalWeb"/>
        <w:shd w:val="clear" w:color="auto" w:fill="FFFFFF"/>
        <w:spacing w:line="360" w:lineRule="auto"/>
        <w:jc w:val="both"/>
        <w:rPr>
          <w:rFonts w:asciiTheme="minorHAnsi" w:hAnsiTheme="minorHAnsi" w:cs="Arial"/>
          <w:b/>
          <w:i/>
          <w:sz w:val="22"/>
          <w:szCs w:val="22"/>
          <w:shd w:val="clear" w:color="auto" w:fill="FFFFFF"/>
        </w:rPr>
      </w:pPr>
      <w:r>
        <w:rPr>
          <w:rFonts w:asciiTheme="minorHAnsi" w:hAnsiTheme="minorHAnsi"/>
          <w:b/>
          <w:i/>
          <w:sz w:val="22"/>
          <w:szCs w:val="22"/>
          <w:shd w:val="clear" w:color="auto" w:fill="FFFFFF"/>
        </w:rPr>
        <w:t>Lo mejor de la producción actual</w:t>
      </w:r>
    </w:p>
    <w:p w:rsidR="00D929F0" w:rsidRDefault="00D929F0" w:rsidP="00D929F0">
      <w:pPr>
        <w:pStyle w:val="NormalWeb"/>
        <w:shd w:val="clear" w:color="auto" w:fill="FFFFFF"/>
        <w:spacing w:line="360" w:lineRule="auto"/>
        <w:jc w:val="both"/>
        <w:rPr>
          <w:rFonts w:asciiTheme="minorHAnsi" w:hAnsiTheme="minorHAnsi"/>
          <w:sz w:val="22"/>
          <w:szCs w:val="22"/>
        </w:rPr>
      </w:pPr>
      <w:r>
        <w:rPr>
          <w:rFonts w:asciiTheme="minorHAnsi" w:hAnsiTheme="minorHAnsi"/>
          <w:sz w:val="22"/>
          <w:szCs w:val="22"/>
          <w:shd w:val="clear" w:color="auto" w:fill="FFFFFF"/>
        </w:rPr>
        <w:t xml:space="preserve">Acompañan a las </w:t>
      </w:r>
      <w:r>
        <w:rPr>
          <w:rFonts w:asciiTheme="minorHAnsi" w:hAnsiTheme="minorHAnsi"/>
          <w:sz w:val="22"/>
          <w:szCs w:val="22"/>
        </w:rPr>
        <w:t xml:space="preserve">series especiales </w:t>
      </w:r>
      <w:proofErr w:type="spellStart"/>
      <w:r>
        <w:rPr>
          <w:rFonts w:asciiTheme="minorHAnsi" w:hAnsiTheme="minorHAnsi"/>
          <w:sz w:val="22"/>
          <w:szCs w:val="22"/>
        </w:rPr>
        <w:t>Nürburgring</w:t>
      </w:r>
      <w:proofErr w:type="spellEnd"/>
      <w:r>
        <w:rPr>
          <w:rFonts w:asciiTheme="minorHAnsi" w:hAnsiTheme="minorHAnsi"/>
          <w:sz w:val="22"/>
          <w:szCs w:val="22"/>
        </w:rPr>
        <w:t xml:space="preserve"> </w:t>
      </w:r>
      <w:proofErr w:type="spellStart"/>
      <w:r>
        <w:rPr>
          <w:rFonts w:asciiTheme="minorHAnsi" w:hAnsiTheme="minorHAnsi"/>
          <w:sz w:val="22"/>
          <w:szCs w:val="22"/>
        </w:rPr>
        <w:t>Edition</w:t>
      </w:r>
      <w:proofErr w:type="spellEnd"/>
      <w:r>
        <w:rPr>
          <w:rFonts w:asciiTheme="minorHAnsi" w:hAnsiTheme="minorHAnsi"/>
          <w:sz w:val="22"/>
          <w:szCs w:val="22"/>
        </w:rPr>
        <w:t xml:space="preserve">, el </w:t>
      </w:r>
      <w:proofErr w:type="spellStart"/>
      <w:r>
        <w:rPr>
          <w:rFonts w:asciiTheme="minorHAnsi" w:hAnsiTheme="minorHAnsi"/>
          <w:sz w:val="22"/>
          <w:szCs w:val="22"/>
        </w:rPr>
        <w:t>Stelvio</w:t>
      </w:r>
      <w:proofErr w:type="spellEnd"/>
      <w:r>
        <w:rPr>
          <w:rFonts w:asciiTheme="minorHAnsi" w:hAnsiTheme="minorHAnsi"/>
          <w:sz w:val="22"/>
          <w:szCs w:val="22"/>
        </w:rPr>
        <w:t xml:space="preserve"> </w:t>
      </w:r>
      <w:proofErr w:type="spellStart"/>
      <w:r>
        <w:rPr>
          <w:rFonts w:asciiTheme="minorHAnsi" w:hAnsiTheme="minorHAnsi"/>
          <w:sz w:val="22"/>
          <w:szCs w:val="22"/>
        </w:rPr>
        <w:t>Quadrifoglio</w:t>
      </w:r>
      <w:proofErr w:type="spellEnd"/>
      <w:r>
        <w:rPr>
          <w:rFonts w:asciiTheme="minorHAnsi" w:hAnsiTheme="minorHAnsi"/>
          <w:sz w:val="22"/>
          <w:szCs w:val="22"/>
        </w:rPr>
        <w:t xml:space="preserve"> con carrocería Negro Vulcano, el </w:t>
      </w:r>
      <w:proofErr w:type="spellStart"/>
      <w:r>
        <w:rPr>
          <w:rFonts w:asciiTheme="minorHAnsi" w:hAnsiTheme="minorHAnsi"/>
          <w:sz w:val="22"/>
          <w:szCs w:val="22"/>
        </w:rPr>
        <w:t>Giulia</w:t>
      </w:r>
      <w:proofErr w:type="spellEnd"/>
      <w:r>
        <w:rPr>
          <w:rFonts w:asciiTheme="minorHAnsi" w:hAnsiTheme="minorHAnsi"/>
          <w:sz w:val="22"/>
          <w:szCs w:val="22"/>
        </w:rPr>
        <w:t xml:space="preserve"> </w:t>
      </w:r>
      <w:proofErr w:type="spellStart"/>
      <w:r>
        <w:rPr>
          <w:rFonts w:asciiTheme="minorHAnsi" w:hAnsiTheme="minorHAnsi"/>
          <w:sz w:val="22"/>
          <w:szCs w:val="22"/>
        </w:rPr>
        <w:t>Veloce</w:t>
      </w:r>
      <w:proofErr w:type="spellEnd"/>
      <w:r>
        <w:rPr>
          <w:rFonts w:asciiTheme="minorHAnsi" w:hAnsiTheme="minorHAnsi"/>
          <w:sz w:val="22"/>
          <w:szCs w:val="22"/>
        </w:rPr>
        <w:t xml:space="preserve"> Ti y el Giulietta </w:t>
      </w:r>
      <w:proofErr w:type="spellStart"/>
      <w:r>
        <w:rPr>
          <w:rFonts w:asciiTheme="minorHAnsi" w:hAnsiTheme="minorHAnsi"/>
          <w:sz w:val="22"/>
          <w:szCs w:val="22"/>
        </w:rPr>
        <w:t>Veloce</w:t>
      </w:r>
      <w:proofErr w:type="spellEnd"/>
      <w:r>
        <w:rPr>
          <w:rFonts w:asciiTheme="minorHAnsi" w:hAnsiTheme="minorHAnsi"/>
          <w:sz w:val="22"/>
          <w:szCs w:val="22"/>
        </w:rPr>
        <w:t xml:space="preserve">. El Alfa Romeo </w:t>
      </w:r>
      <w:proofErr w:type="spellStart"/>
      <w:r>
        <w:rPr>
          <w:rFonts w:asciiTheme="minorHAnsi" w:hAnsiTheme="minorHAnsi"/>
          <w:sz w:val="22"/>
          <w:szCs w:val="22"/>
        </w:rPr>
        <w:t>Giulia</w:t>
      </w:r>
      <w:proofErr w:type="spellEnd"/>
      <w:r>
        <w:rPr>
          <w:rFonts w:asciiTheme="minorHAnsi" w:hAnsiTheme="minorHAnsi"/>
          <w:sz w:val="22"/>
          <w:szCs w:val="22"/>
        </w:rPr>
        <w:t xml:space="preserve"> </w:t>
      </w:r>
      <w:proofErr w:type="spellStart"/>
      <w:r>
        <w:rPr>
          <w:rFonts w:asciiTheme="minorHAnsi" w:hAnsiTheme="minorHAnsi"/>
          <w:sz w:val="22"/>
          <w:szCs w:val="22"/>
        </w:rPr>
        <w:t>Veloce</w:t>
      </w:r>
      <w:proofErr w:type="spellEnd"/>
      <w:r>
        <w:rPr>
          <w:rFonts w:asciiTheme="minorHAnsi" w:hAnsiTheme="minorHAnsi"/>
          <w:sz w:val="22"/>
          <w:szCs w:val="22"/>
        </w:rPr>
        <w:t xml:space="preserve"> Ti, en color Rojo Competizione, que se equipa con el motor turbo gasolina de 280 CV en combinación con el cambio automático de 8 velocidades y la tracción total Q4, representa la excelencia técnica y automotriz de la gama </w:t>
      </w:r>
      <w:proofErr w:type="spellStart"/>
      <w:r>
        <w:rPr>
          <w:rFonts w:asciiTheme="minorHAnsi" w:hAnsiTheme="minorHAnsi"/>
          <w:sz w:val="22"/>
          <w:szCs w:val="22"/>
        </w:rPr>
        <w:t>Giulia</w:t>
      </w:r>
      <w:proofErr w:type="spellEnd"/>
      <w:r>
        <w:rPr>
          <w:rFonts w:asciiTheme="minorHAnsi" w:hAnsiTheme="minorHAnsi"/>
          <w:sz w:val="22"/>
          <w:szCs w:val="22"/>
        </w:rPr>
        <w:t xml:space="preserve">. La histórica sigla, literalmente acrónimo de “Turismo internacional”, siempre ha estado reservada a las versiones con más contenidos, más tecnológicas y más agresivas. El </w:t>
      </w:r>
      <w:proofErr w:type="spellStart"/>
      <w:r>
        <w:rPr>
          <w:rFonts w:asciiTheme="minorHAnsi" w:hAnsiTheme="minorHAnsi"/>
          <w:sz w:val="22"/>
          <w:szCs w:val="22"/>
        </w:rPr>
        <w:t>Giulia</w:t>
      </w:r>
      <w:proofErr w:type="spellEnd"/>
      <w:r>
        <w:rPr>
          <w:rFonts w:asciiTheme="minorHAnsi" w:hAnsiTheme="minorHAnsi"/>
          <w:sz w:val="22"/>
          <w:szCs w:val="22"/>
        </w:rPr>
        <w:t xml:space="preserve"> Ti representa la versión más exclusiva de la gama, capaz de combinar el sabor deportivo del </w:t>
      </w:r>
      <w:proofErr w:type="spellStart"/>
      <w:r>
        <w:rPr>
          <w:rFonts w:asciiTheme="minorHAnsi" w:hAnsiTheme="minorHAnsi"/>
          <w:sz w:val="22"/>
          <w:szCs w:val="22"/>
        </w:rPr>
        <w:t>Giulia</w:t>
      </w:r>
      <w:proofErr w:type="spellEnd"/>
      <w:r>
        <w:rPr>
          <w:rFonts w:asciiTheme="minorHAnsi" w:hAnsiTheme="minorHAnsi"/>
          <w:sz w:val="22"/>
          <w:szCs w:val="22"/>
        </w:rPr>
        <w:t xml:space="preserve"> </w:t>
      </w:r>
      <w:proofErr w:type="spellStart"/>
      <w:r>
        <w:rPr>
          <w:rFonts w:asciiTheme="minorHAnsi" w:hAnsiTheme="minorHAnsi"/>
          <w:sz w:val="22"/>
          <w:szCs w:val="22"/>
        </w:rPr>
        <w:t>Veloce</w:t>
      </w:r>
      <w:proofErr w:type="spellEnd"/>
      <w:r>
        <w:rPr>
          <w:rFonts w:asciiTheme="minorHAnsi" w:hAnsiTheme="minorHAnsi"/>
          <w:sz w:val="22"/>
          <w:szCs w:val="22"/>
        </w:rPr>
        <w:t xml:space="preserve"> con un estilo fascinante, un generoso contenido de serie y la tecnología más avanzada, un hermano cercano del </w:t>
      </w:r>
      <w:proofErr w:type="spellStart"/>
      <w:r>
        <w:rPr>
          <w:rFonts w:asciiTheme="minorHAnsi" w:hAnsiTheme="minorHAnsi"/>
          <w:sz w:val="22"/>
          <w:szCs w:val="22"/>
        </w:rPr>
        <w:t>Quadrifoglio</w:t>
      </w:r>
      <w:proofErr w:type="spellEnd"/>
      <w:r>
        <w:rPr>
          <w:rFonts w:asciiTheme="minorHAnsi" w:hAnsiTheme="minorHAnsi"/>
          <w:sz w:val="22"/>
          <w:szCs w:val="22"/>
        </w:rPr>
        <w:t xml:space="preserve"> con el que comparte algunos elementos de estilo. Un estilo, el del </w:t>
      </w:r>
      <w:proofErr w:type="spellStart"/>
      <w:r>
        <w:rPr>
          <w:rFonts w:asciiTheme="minorHAnsi" w:hAnsiTheme="minorHAnsi"/>
          <w:sz w:val="22"/>
          <w:szCs w:val="22"/>
        </w:rPr>
        <w:t>Giulia</w:t>
      </w:r>
      <w:proofErr w:type="spellEnd"/>
      <w:r>
        <w:rPr>
          <w:rFonts w:asciiTheme="minorHAnsi" w:hAnsiTheme="minorHAnsi"/>
          <w:sz w:val="22"/>
          <w:szCs w:val="22"/>
        </w:rPr>
        <w:t>, recientemente premiado con el “</w:t>
      </w:r>
      <w:proofErr w:type="spellStart"/>
      <w:r>
        <w:rPr>
          <w:rFonts w:asciiTheme="minorHAnsi" w:hAnsiTheme="minorHAnsi"/>
          <w:sz w:val="22"/>
          <w:szCs w:val="22"/>
        </w:rPr>
        <w:t>Compasso</w:t>
      </w:r>
      <w:proofErr w:type="spellEnd"/>
      <w:r>
        <w:rPr>
          <w:rFonts w:asciiTheme="minorHAnsi" w:hAnsiTheme="minorHAnsi"/>
          <w:sz w:val="22"/>
          <w:szCs w:val="22"/>
        </w:rPr>
        <w:t xml:space="preserve"> </w:t>
      </w:r>
      <w:proofErr w:type="spellStart"/>
      <w:r>
        <w:rPr>
          <w:rFonts w:asciiTheme="minorHAnsi" w:hAnsiTheme="minorHAnsi"/>
          <w:sz w:val="22"/>
          <w:szCs w:val="22"/>
        </w:rPr>
        <w:t>d'Oro</w:t>
      </w:r>
      <w:proofErr w:type="spellEnd"/>
      <w:r>
        <w:rPr>
          <w:rFonts w:asciiTheme="minorHAnsi" w:hAnsiTheme="minorHAnsi"/>
          <w:sz w:val="22"/>
          <w:szCs w:val="22"/>
        </w:rPr>
        <w:t xml:space="preserve"> ADI”, el premio en el campo del diseño más respetado del mundo. </w:t>
      </w:r>
    </w:p>
    <w:p w:rsidR="00D929F0" w:rsidRDefault="00D929F0" w:rsidP="00D929F0">
      <w:pPr>
        <w:pStyle w:val="NormalWeb"/>
        <w:shd w:val="clear" w:color="auto" w:fill="FFFFFF"/>
        <w:spacing w:line="360" w:lineRule="auto"/>
        <w:jc w:val="both"/>
        <w:rPr>
          <w:rFonts w:asciiTheme="minorHAnsi" w:hAnsiTheme="minorHAnsi"/>
          <w:sz w:val="22"/>
          <w:szCs w:val="22"/>
        </w:rPr>
      </w:pPr>
    </w:p>
    <w:p w:rsidR="00D929F0" w:rsidRDefault="00D929F0" w:rsidP="00D929F0">
      <w:pPr>
        <w:pStyle w:val="NormalWeb"/>
        <w:shd w:val="clear" w:color="auto" w:fill="FFFFFF"/>
        <w:spacing w:line="360" w:lineRule="auto"/>
        <w:jc w:val="both"/>
        <w:rPr>
          <w:rFonts w:asciiTheme="minorHAnsi" w:hAnsiTheme="minorHAnsi"/>
          <w:sz w:val="22"/>
          <w:szCs w:val="22"/>
        </w:rPr>
      </w:pPr>
      <w:r>
        <w:rPr>
          <w:rFonts w:asciiTheme="minorHAnsi" w:hAnsiTheme="minorHAnsi"/>
          <w:sz w:val="22"/>
          <w:szCs w:val="22"/>
        </w:rPr>
        <w:t xml:space="preserve">Giulietta </w:t>
      </w:r>
      <w:proofErr w:type="spellStart"/>
      <w:r>
        <w:rPr>
          <w:rFonts w:asciiTheme="minorHAnsi" w:hAnsiTheme="minorHAnsi"/>
          <w:sz w:val="22"/>
          <w:szCs w:val="22"/>
        </w:rPr>
        <w:t>Veloce</w:t>
      </w:r>
      <w:proofErr w:type="spellEnd"/>
      <w:r>
        <w:rPr>
          <w:rFonts w:asciiTheme="minorHAnsi" w:hAnsiTheme="minorHAnsi"/>
          <w:sz w:val="22"/>
          <w:szCs w:val="22"/>
        </w:rPr>
        <w:t xml:space="preserve"> es la versión más deportiva de la gama Giulietta: se equipa con el motor 1750 turbo gasolina de 240 CV con cambio automático TCT. Caracterizada por una carrocería metalizada Azul </w:t>
      </w:r>
      <w:proofErr w:type="spellStart"/>
      <w:r>
        <w:rPr>
          <w:rFonts w:asciiTheme="minorHAnsi" w:hAnsiTheme="minorHAnsi"/>
          <w:sz w:val="22"/>
          <w:szCs w:val="22"/>
        </w:rPr>
        <w:t>Misano</w:t>
      </w:r>
      <w:proofErr w:type="spellEnd"/>
      <w:r>
        <w:rPr>
          <w:rFonts w:asciiTheme="minorHAnsi" w:hAnsiTheme="minorHAnsi"/>
          <w:sz w:val="22"/>
          <w:szCs w:val="22"/>
        </w:rPr>
        <w:t xml:space="preserve">, esta versión de altas prestaciones se distingue, por fuera, por parachoques deportivos con aplicaciones Rojo Alfa, acabados de color antracita brillante en manillas, marcos de las luces antiniebla, tapas de los retrovisores y “V” de la calandra, techo practicable electrónico de amplio acristalamiento, sistema de frenos Brembo sobredimensionado con pinzas rojas, llantas de aleación de 18" de 5 orificios con tratamiento bruñido y doble terminal de escape de mayor tamaño. La fuerte caracterización deportiva también se nota en el interior, donde destacan los asientos deportivos de piel y </w:t>
      </w:r>
      <w:proofErr w:type="spellStart"/>
      <w:r>
        <w:rPr>
          <w:rFonts w:asciiTheme="minorHAnsi" w:hAnsiTheme="minorHAnsi"/>
          <w:sz w:val="22"/>
          <w:szCs w:val="22"/>
        </w:rPr>
        <w:t>Alcantara</w:t>
      </w:r>
      <w:proofErr w:type="spellEnd"/>
      <w:r>
        <w:rPr>
          <w:rFonts w:asciiTheme="minorHAnsi" w:hAnsiTheme="minorHAnsi"/>
          <w:sz w:val="22"/>
          <w:szCs w:val="22"/>
        </w:rPr>
        <w:t xml:space="preserve"> con reposacabezas integrados, las costuras rojas en contraste y el volante de piel de corte deportivo. </w:t>
      </w:r>
    </w:p>
    <w:p w:rsidR="00D929F0" w:rsidRDefault="00D929F0" w:rsidP="00D929F0">
      <w:pPr>
        <w:pStyle w:val="NormalWeb"/>
        <w:shd w:val="clear" w:color="auto" w:fill="FFFFFF"/>
        <w:spacing w:line="360" w:lineRule="auto"/>
        <w:jc w:val="both"/>
        <w:rPr>
          <w:rFonts w:asciiTheme="minorHAnsi" w:hAnsiTheme="minorHAnsi"/>
          <w:sz w:val="22"/>
          <w:szCs w:val="22"/>
        </w:rPr>
      </w:pPr>
    </w:p>
    <w:p w:rsidR="00D929F0" w:rsidRDefault="00D929F0" w:rsidP="00D929F0">
      <w:pPr>
        <w:pStyle w:val="NormalWeb"/>
        <w:shd w:val="clear" w:color="auto" w:fill="FFFFFF"/>
        <w:spacing w:line="360" w:lineRule="auto"/>
        <w:jc w:val="both"/>
        <w:rPr>
          <w:rFonts w:asciiTheme="minorHAnsi" w:hAnsiTheme="minorHAnsi"/>
          <w:b/>
          <w:sz w:val="28"/>
          <w:szCs w:val="28"/>
        </w:rPr>
      </w:pPr>
      <w:r>
        <w:rPr>
          <w:rFonts w:asciiTheme="minorHAnsi" w:hAnsiTheme="minorHAnsi"/>
          <w:b/>
          <w:sz w:val="28"/>
          <w:szCs w:val="28"/>
        </w:rPr>
        <w:t xml:space="preserve">La colección FCA </w:t>
      </w:r>
      <w:proofErr w:type="spellStart"/>
      <w:r>
        <w:rPr>
          <w:rFonts w:asciiTheme="minorHAnsi" w:hAnsiTheme="minorHAnsi"/>
          <w:b/>
          <w:sz w:val="28"/>
          <w:szCs w:val="28"/>
        </w:rPr>
        <w:t>Heritage</w:t>
      </w:r>
      <w:proofErr w:type="spellEnd"/>
    </w:p>
    <w:p w:rsidR="00D929F0" w:rsidRPr="00AB1A77" w:rsidRDefault="00D929F0" w:rsidP="00D929F0">
      <w:pPr>
        <w:pStyle w:val="NormalWeb"/>
        <w:shd w:val="clear" w:color="auto" w:fill="FFFFFF"/>
        <w:spacing w:line="360" w:lineRule="auto"/>
        <w:jc w:val="both"/>
        <w:rPr>
          <w:rFonts w:asciiTheme="minorHAnsi" w:hAnsiTheme="minorHAnsi"/>
          <w:sz w:val="22"/>
          <w:szCs w:val="22"/>
        </w:rPr>
      </w:pPr>
      <w:r>
        <w:rPr>
          <w:rFonts w:asciiTheme="minorHAnsi" w:hAnsiTheme="minorHAnsi"/>
          <w:sz w:val="22"/>
          <w:szCs w:val="22"/>
        </w:rPr>
        <w:t xml:space="preserve">El “Festival of </w:t>
      </w:r>
      <w:proofErr w:type="spellStart"/>
      <w:r>
        <w:rPr>
          <w:rFonts w:asciiTheme="minorHAnsi" w:hAnsiTheme="minorHAnsi"/>
          <w:sz w:val="22"/>
          <w:szCs w:val="22"/>
        </w:rPr>
        <w:t>Speed</w:t>
      </w:r>
      <w:proofErr w:type="spellEnd"/>
      <w:r>
        <w:rPr>
          <w:rFonts w:asciiTheme="minorHAnsi" w:hAnsiTheme="minorHAnsi"/>
          <w:sz w:val="22"/>
          <w:szCs w:val="22"/>
        </w:rPr>
        <w:t xml:space="preserve">” de </w:t>
      </w:r>
      <w:proofErr w:type="spellStart"/>
      <w:r>
        <w:rPr>
          <w:rFonts w:asciiTheme="minorHAnsi" w:hAnsiTheme="minorHAnsi"/>
          <w:sz w:val="22"/>
          <w:szCs w:val="22"/>
        </w:rPr>
        <w:t>Goodwood</w:t>
      </w:r>
      <w:proofErr w:type="spellEnd"/>
      <w:r>
        <w:rPr>
          <w:rFonts w:asciiTheme="minorHAnsi" w:hAnsiTheme="minorHAnsi"/>
          <w:sz w:val="22"/>
          <w:szCs w:val="22"/>
        </w:rPr>
        <w:t xml:space="preserve"> es uno de los eventos automovilísticos al aire libre más grandes del mundo y este año celebra su vigésimo quinto aniversario en el hermoso escenario del condado de West Sussex. Más de 600 coches y motos, que rememoran la increíble historia del automovilismo y motociclismo, participarán en el evento, con algunas de las </w:t>
      </w:r>
      <w:r>
        <w:rPr>
          <w:rFonts w:asciiTheme="minorHAnsi" w:hAnsiTheme="minorHAnsi"/>
          <w:sz w:val="22"/>
          <w:szCs w:val="22"/>
        </w:rPr>
        <w:lastRenderedPageBreak/>
        <w:t xml:space="preserve">personalidades más legendarias de este deporte, así como celebridades de fama internacional. El Festival no estaría completo sin FCA </w:t>
      </w:r>
      <w:proofErr w:type="spellStart"/>
      <w:r>
        <w:rPr>
          <w:rFonts w:asciiTheme="minorHAnsi" w:hAnsiTheme="minorHAnsi"/>
          <w:sz w:val="22"/>
          <w:szCs w:val="22"/>
        </w:rPr>
        <w:t>Heritage</w:t>
      </w:r>
      <w:proofErr w:type="spellEnd"/>
      <w:r>
        <w:rPr>
          <w:rFonts w:asciiTheme="minorHAnsi" w:hAnsiTheme="minorHAnsi"/>
          <w:sz w:val="22"/>
          <w:szCs w:val="22"/>
        </w:rPr>
        <w:t xml:space="preserve">, el departamento del Grupo dedicado a conservar y promover el legado histórico de las marcas italianas de FCA, que participa con dos joyas Alfa Romeo de su colección, representando el vínculo inquebrantable que conecta una gran historia con un gran futuro. Los visitantes podrán admirar dos modelos que suelen exponerse en el Museo </w:t>
      </w:r>
      <w:proofErr w:type="spellStart"/>
      <w:r>
        <w:rPr>
          <w:rFonts w:asciiTheme="minorHAnsi" w:hAnsiTheme="minorHAnsi"/>
          <w:sz w:val="22"/>
          <w:szCs w:val="22"/>
        </w:rPr>
        <w:t>Storico</w:t>
      </w:r>
      <w:proofErr w:type="spellEnd"/>
      <w:r>
        <w:rPr>
          <w:rFonts w:asciiTheme="minorHAnsi" w:hAnsiTheme="minorHAnsi"/>
          <w:sz w:val="22"/>
          <w:szCs w:val="22"/>
        </w:rPr>
        <w:t xml:space="preserve"> Alfa Romeo de </w:t>
      </w:r>
      <w:proofErr w:type="spellStart"/>
      <w:r>
        <w:rPr>
          <w:rFonts w:asciiTheme="minorHAnsi" w:hAnsiTheme="minorHAnsi"/>
          <w:sz w:val="22"/>
          <w:szCs w:val="22"/>
        </w:rPr>
        <w:t>Arese</w:t>
      </w:r>
      <w:proofErr w:type="spellEnd"/>
      <w:r>
        <w:rPr>
          <w:rFonts w:asciiTheme="minorHAnsi" w:hAnsiTheme="minorHAnsi"/>
          <w:sz w:val="22"/>
          <w:szCs w:val="22"/>
        </w:rPr>
        <w:t xml:space="preserve"> (Milán): el 1750 GT Am y el 1900 Sport Spider.</w:t>
      </w:r>
    </w:p>
    <w:p w:rsidR="00D929F0" w:rsidRPr="00A44452" w:rsidRDefault="00D929F0" w:rsidP="00D929F0">
      <w:pPr>
        <w:spacing w:line="360" w:lineRule="auto"/>
        <w:jc w:val="both"/>
        <w:rPr>
          <w:rFonts w:cs="Times New Roman"/>
          <w:b/>
          <w:sz w:val="28"/>
          <w:szCs w:val="28"/>
          <w:lang w:eastAsia="en-GB"/>
        </w:rPr>
      </w:pPr>
    </w:p>
    <w:p w:rsidR="00D929F0" w:rsidRPr="000D1ABD" w:rsidRDefault="00D929F0" w:rsidP="00D929F0">
      <w:pPr>
        <w:spacing w:line="360" w:lineRule="auto"/>
        <w:jc w:val="both"/>
        <w:rPr>
          <w:rFonts w:cs="TradeGothic-CondEighteen"/>
          <w:b/>
          <w:i/>
          <w:color w:val="000000"/>
        </w:rPr>
      </w:pPr>
      <w:r>
        <w:rPr>
          <w:b/>
          <w:i/>
        </w:rPr>
        <w:t>Alfa Romeo 1750 GT Am</w:t>
      </w:r>
    </w:p>
    <w:p w:rsidR="00D929F0" w:rsidRPr="000D1ABD" w:rsidRDefault="00D929F0" w:rsidP="00D929F0">
      <w:pPr>
        <w:pStyle w:val="Sinespaciado"/>
        <w:numPr>
          <w:ilvl w:val="0"/>
          <w:numId w:val="16"/>
        </w:numPr>
        <w:spacing w:line="360" w:lineRule="auto"/>
        <w:jc w:val="both"/>
        <w:rPr>
          <w:rFonts w:asciiTheme="minorHAnsi" w:hAnsiTheme="minorHAnsi"/>
          <w:b/>
        </w:rPr>
      </w:pPr>
      <w:r>
        <w:rPr>
          <w:rFonts w:asciiTheme="minorHAnsi" w:hAnsiTheme="minorHAnsi"/>
        </w:rPr>
        <w:t xml:space="preserve">Potencia máxima: 220 CV </w:t>
      </w:r>
    </w:p>
    <w:p w:rsidR="00D929F0" w:rsidRPr="000D1ABD" w:rsidRDefault="00D929F0" w:rsidP="00D929F0">
      <w:pPr>
        <w:pStyle w:val="Sinespaciado"/>
        <w:numPr>
          <w:ilvl w:val="0"/>
          <w:numId w:val="16"/>
        </w:numPr>
        <w:spacing w:line="360" w:lineRule="auto"/>
        <w:jc w:val="both"/>
        <w:rPr>
          <w:rFonts w:asciiTheme="minorHAnsi" w:hAnsiTheme="minorHAnsi"/>
          <w:b/>
        </w:rPr>
      </w:pPr>
      <w:r>
        <w:rPr>
          <w:rFonts w:asciiTheme="minorHAnsi" w:hAnsiTheme="minorHAnsi"/>
        </w:rPr>
        <w:t xml:space="preserve">Velocidad máxima: 240 </w:t>
      </w:r>
      <w:r>
        <w:rPr>
          <w:rFonts w:asciiTheme="minorHAnsi" w:hAnsiTheme="minorHAnsi"/>
          <w:color w:val="000000"/>
        </w:rPr>
        <w:t>km/h</w:t>
      </w:r>
    </w:p>
    <w:p w:rsidR="00D929F0" w:rsidRPr="000D1ABD" w:rsidRDefault="00D929F0" w:rsidP="00D929F0">
      <w:pPr>
        <w:pStyle w:val="Sinespaciado"/>
        <w:numPr>
          <w:ilvl w:val="0"/>
          <w:numId w:val="16"/>
        </w:numPr>
        <w:spacing w:line="360" w:lineRule="auto"/>
        <w:jc w:val="both"/>
        <w:rPr>
          <w:rFonts w:asciiTheme="minorHAnsi" w:hAnsiTheme="minorHAnsi" w:cs="TradeGothic-Light"/>
        </w:rPr>
      </w:pPr>
      <w:r>
        <w:rPr>
          <w:rFonts w:asciiTheme="minorHAnsi" w:hAnsiTheme="minorHAnsi"/>
        </w:rPr>
        <w:t>Año de producción: 1970</w:t>
      </w:r>
    </w:p>
    <w:p w:rsidR="00D929F0" w:rsidRPr="000D1ABD" w:rsidRDefault="00D929F0" w:rsidP="00D929F0">
      <w:pPr>
        <w:pStyle w:val="NormalWeb"/>
        <w:shd w:val="clear" w:color="auto" w:fill="FFFFFF"/>
        <w:spacing w:line="360" w:lineRule="auto"/>
        <w:jc w:val="both"/>
        <w:rPr>
          <w:rFonts w:asciiTheme="minorHAnsi" w:hAnsiTheme="minorHAnsi"/>
          <w:sz w:val="22"/>
          <w:szCs w:val="22"/>
        </w:rPr>
      </w:pPr>
      <w:r>
        <w:rPr>
          <w:rFonts w:asciiTheme="minorHAnsi" w:hAnsiTheme="minorHAnsi"/>
          <w:sz w:val="22"/>
          <w:szCs w:val="22"/>
        </w:rPr>
        <w:t xml:space="preserve">El 1750 GT Am se homologó para carreras de Turismo, sobre la base de la versión 1750 GT </w:t>
      </w:r>
      <w:proofErr w:type="spellStart"/>
      <w:r>
        <w:rPr>
          <w:rFonts w:asciiTheme="minorHAnsi" w:hAnsiTheme="minorHAnsi"/>
          <w:sz w:val="22"/>
          <w:szCs w:val="22"/>
        </w:rPr>
        <w:t>Veloce</w:t>
      </w:r>
      <w:proofErr w:type="spellEnd"/>
      <w:r>
        <w:rPr>
          <w:rFonts w:asciiTheme="minorHAnsi" w:hAnsiTheme="minorHAnsi"/>
          <w:sz w:val="22"/>
          <w:szCs w:val="22"/>
        </w:rPr>
        <w:t xml:space="preserve"> construida para el mercado estadounidense, de ahí lo de “Am” que significa “América”. A diferencia del modelo vendido en Europa, el 1750 GTV, del que derivó el GT Am, contaba con un sistema de inyección mecánica indirecta </w:t>
      </w:r>
      <w:proofErr w:type="spellStart"/>
      <w:r>
        <w:rPr>
          <w:rFonts w:asciiTheme="minorHAnsi" w:hAnsiTheme="minorHAnsi"/>
          <w:sz w:val="22"/>
          <w:szCs w:val="22"/>
        </w:rPr>
        <w:t>Spica</w:t>
      </w:r>
      <w:proofErr w:type="spellEnd"/>
      <w:r>
        <w:rPr>
          <w:rFonts w:asciiTheme="minorHAnsi" w:hAnsiTheme="minorHAnsi"/>
          <w:sz w:val="22"/>
          <w:szCs w:val="22"/>
        </w:rPr>
        <w:t xml:space="preserve">, que cumplía con los estándares de emisiones estadounidenses y también era adecuado para las carreras. En contraste con el </w:t>
      </w:r>
      <w:proofErr w:type="spellStart"/>
      <w:r>
        <w:rPr>
          <w:rFonts w:asciiTheme="minorHAnsi" w:hAnsiTheme="minorHAnsi"/>
          <w:sz w:val="22"/>
          <w:szCs w:val="22"/>
        </w:rPr>
        <w:t>Giulia</w:t>
      </w:r>
      <w:proofErr w:type="spellEnd"/>
      <w:r>
        <w:rPr>
          <w:rFonts w:asciiTheme="minorHAnsi" w:hAnsiTheme="minorHAnsi"/>
          <w:sz w:val="22"/>
          <w:szCs w:val="22"/>
        </w:rPr>
        <w:t xml:space="preserve"> Sprint GTA y el posterior GTA 1300 Junior, el “GT Am” tenía paneles de la carrocería de acero y guardabarros ensanchados por extensiones de fibra de vidrio remachadas, dándole al coche un aspecto muy agresivo. También hubo cambios importantes en el motor, que alcanzaba una potencia de 220 CV a 7500 rpm lanzando el GT Am a una velocidad de 240 km/h.</w:t>
      </w:r>
    </w:p>
    <w:p w:rsidR="00D929F0" w:rsidRPr="00B76C24" w:rsidRDefault="00D929F0" w:rsidP="00D929F0">
      <w:pPr>
        <w:pStyle w:val="NormalWeb"/>
        <w:shd w:val="clear" w:color="auto" w:fill="FFFFFF"/>
        <w:spacing w:line="360" w:lineRule="auto"/>
        <w:jc w:val="both"/>
        <w:rPr>
          <w:rFonts w:asciiTheme="minorHAnsi" w:hAnsiTheme="minorHAnsi"/>
          <w:sz w:val="22"/>
          <w:szCs w:val="22"/>
        </w:rPr>
      </w:pPr>
      <w:r>
        <w:rPr>
          <w:rFonts w:asciiTheme="minorHAnsi" w:hAnsiTheme="minorHAnsi"/>
          <w:sz w:val="22"/>
          <w:szCs w:val="22"/>
        </w:rPr>
        <w:t xml:space="preserve">El GT Am logró un gran éxito en el Campeonato Europeo de Turismo cuando el principal piloto del vehículo, </w:t>
      </w:r>
      <w:proofErr w:type="spellStart"/>
      <w:r>
        <w:rPr>
          <w:rFonts w:asciiTheme="minorHAnsi" w:hAnsiTheme="minorHAnsi"/>
          <w:sz w:val="22"/>
          <w:szCs w:val="22"/>
        </w:rPr>
        <w:t>Toine</w:t>
      </w:r>
      <w:proofErr w:type="spellEnd"/>
      <w:r>
        <w:rPr>
          <w:rFonts w:asciiTheme="minorHAnsi" w:hAnsiTheme="minorHAnsi"/>
          <w:sz w:val="22"/>
          <w:szCs w:val="22"/>
        </w:rPr>
        <w:t xml:space="preserve"> </w:t>
      </w:r>
      <w:proofErr w:type="spellStart"/>
      <w:r>
        <w:rPr>
          <w:rFonts w:asciiTheme="minorHAnsi" w:hAnsiTheme="minorHAnsi"/>
          <w:sz w:val="22"/>
          <w:szCs w:val="22"/>
        </w:rPr>
        <w:t>Hezemans</w:t>
      </w:r>
      <w:proofErr w:type="spellEnd"/>
      <w:r>
        <w:rPr>
          <w:rFonts w:asciiTheme="minorHAnsi" w:hAnsiTheme="minorHAnsi"/>
          <w:sz w:val="22"/>
          <w:szCs w:val="22"/>
        </w:rPr>
        <w:t xml:space="preserve">, el “Holandés Errante”, ganó el </w:t>
      </w:r>
      <w:r w:rsidR="00F86A24">
        <w:rPr>
          <w:rFonts w:asciiTheme="minorHAnsi" w:hAnsiTheme="minorHAnsi"/>
          <w:sz w:val="22"/>
          <w:szCs w:val="22"/>
        </w:rPr>
        <w:t>Título de Pilotos en 1970</w:t>
      </w:r>
      <w:r>
        <w:rPr>
          <w:rFonts w:asciiTheme="minorHAnsi" w:hAnsiTheme="minorHAnsi"/>
          <w:sz w:val="22"/>
          <w:szCs w:val="22"/>
        </w:rPr>
        <w:t xml:space="preserve">. </w:t>
      </w:r>
    </w:p>
    <w:p w:rsidR="00D929F0" w:rsidRPr="00A44452" w:rsidRDefault="00D929F0" w:rsidP="00D929F0">
      <w:pPr>
        <w:spacing w:line="360" w:lineRule="auto"/>
        <w:jc w:val="both"/>
        <w:rPr>
          <w:rFonts w:cs="TradeGothic-CondEighteen"/>
          <w:color w:val="000000"/>
        </w:rPr>
      </w:pPr>
    </w:p>
    <w:p w:rsidR="00D929F0" w:rsidRPr="00B76C24" w:rsidRDefault="00D929F0" w:rsidP="00D929F0">
      <w:pPr>
        <w:spacing w:line="360" w:lineRule="auto"/>
        <w:jc w:val="both"/>
        <w:rPr>
          <w:b/>
          <w:i/>
        </w:rPr>
      </w:pPr>
      <w:r>
        <w:rPr>
          <w:b/>
          <w:i/>
        </w:rPr>
        <w:t>Alfa Romeo 1900 Sport Spider</w:t>
      </w:r>
    </w:p>
    <w:p w:rsidR="00D929F0" w:rsidRPr="000D1ABD" w:rsidRDefault="00D929F0" w:rsidP="00D929F0">
      <w:pPr>
        <w:pStyle w:val="Sinespaciado"/>
        <w:numPr>
          <w:ilvl w:val="0"/>
          <w:numId w:val="17"/>
        </w:numPr>
        <w:spacing w:line="360" w:lineRule="auto"/>
        <w:jc w:val="both"/>
        <w:rPr>
          <w:rFonts w:asciiTheme="minorHAnsi" w:hAnsiTheme="minorHAnsi"/>
          <w:b/>
        </w:rPr>
      </w:pPr>
      <w:r>
        <w:rPr>
          <w:rFonts w:asciiTheme="minorHAnsi" w:hAnsiTheme="minorHAnsi"/>
        </w:rPr>
        <w:t xml:space="preserve">Potencia máxima: 138 CV </w:t>
      </w:r>
    </w:p>
    <w:p w:rsidR="00D929F0" w:rsidRPr="000D1ABD" w:rsidRDefault="00D929F0" w:rsidP="00D929F0">
      <w:pPr>
        <w:pStyle w:val="Sinespaciado"/>
        <w:numPr>
          <w:ilvl w:val="0"/>
          <w:numId w:val="17"/>
        </w:numPr>
        <w:spacing w:line="360" w:lineRule="auto"/>
        <w:jc w:val="both"/>
        <w:rPr>
          <w:rFonts w:asciiTheme="minorHAnsi" w:hAnsiTheme="minorHAnsi"/>
          <w:b/>
        </w:rPr>
      </w:pPr>
      <w:r>
        <w:rPr>
          <w:rFonts w:asciiTheme="minorHAnsi" w:hAnsiTheme="minorHAnsi"/>
        </w:rPr>
        <w:t xml:space="preserve">Velocidad máxima: 220 </w:t>
      </w:r>
      <w:r>
        <w:rPr>
          <w:rFonts w:asciiTheme="minorHAnsi" w:hAnsiTheme="minorHAnsi"/>
          <w:color w:val="000000"/>
        </w:rPr>
        <w:t>km/h</w:t>
      </w:r>
    </w:p>
    <w:p w:rsidR="00D929F0" w:rsidRPr="000D1ABD" w:rsidRDefault="00D929F0" w:rsidP="00D929F0">
      <w:pPr>
        <w:pStyle w:val="Sinespaciado"/>
        <w:numPr>
          <w:ilvl w:val="0"/>
          <w:numId w:val="17"/>
        </w:numPr>
        <w:spacing w:line="360" w:lineRule="auto"/>
        <w:jc w:val="both"/>
        <w:rPr>
          <w:rFonts w:asciiTheme="minorHAnsi" w:hAnsiTheme="minorHAnsi" w:cs="TradeGothic-Light"/>
        </w:rPr>
      </w:pPr>
      <w:r>
        <w:rPr>
          <w:rFonts w:asciiTheme="minorHAnsi" w:hAnsiTheme="minorHAnsi"/>
        </w:rPr>
        <w:t>Año de producción: 1954</w:t>
      </w:r>
    </w:p>
    <w:p w:rsidR="00D929F0" w:rsidRPr="001158AB" w:rsidRDefault="00D929F0" w:rsidP="00D929F0">
      <w:pPr>
        <w:pStyle w:val="NormalWeb"/>
        <w:shd w:val="clear" w:color="auto" w:fill="FFFFFF"/>
        <w:spacing w:line="360" w:lineRule="auto"/>
        <w:jc w:val="both"/>
        <w:rPr>
          <w:rFonts w:asciiTheme="minorHAnsi" w:hAnsiTheme="minorHAnsi"/>
          <w:sz w:val="22"/>
          <w:szCs w:val="22"/>
        </w:rPr>
      </w:pPr>
      <w:r>
        <w:rPr>
          <w:rFonts w:asciiTheme="minorHAnsi" w:hAnsiTheme="minorHAnsi"/>
          <w:sz w:val="22"/>
          <w:szCs w:val="22"/>
        </w:rPr>
        <w:t xml:space="preserve">Solo se construyeron dos automóviles 1900 Sport Spider y el único que ha sobrevivido pertenece a la colección FCA </w:t>
      </w:r>
      <w:proofErr w:type="spellStart"/>
      <w:r>
        <w:rPr>
          <w:rFonts w:asciiTheme="minorHAnsi" w:hAnsiTheme="minorHAnsi"/>
          <w:sz w:val="22"/>
          <w:szCs w:val="22"/>
        </w:rPr>
        <w:t>Heritage</w:t>
      </w:r>
      <w:proofErr w:type="spellEnd"/>
      <w:r>
        <w:rPr>
          <w:rFonts w:asciiTheme="minorHAnsi" w:hAnsiTheme="minorHAnsi"/>
          <w:sz w:val="22"/>
          <w:szCs w:val="22"/>
        </w:rPr>
        <w:t xml:space="preserve">, con carrocería diseñada por </w:t>
      </w:r>
      <w:proofErr w:type="spellStart"/>
      <w:r>
        <w:rPr>
          <w:rFonts w:asciiTheme="minorHAnsi" w:hAnsiTheme="minorHAnsi"/>
          <w:sz w:val="22"/>
          <w:szCs w:val="22"/>
        </w:rPr>
        <w:t>Bertone</w:t>
      </w:r>
      <w:proofErr w:type="spellEnd"/>
      <w:r>
        <w:rPr>
          <w:rFonts w:asciiTheme="minorHAnsi" w:hAnsiTheme="minorHAnsi"/>
          <w:sz w:val="22"/>
          <w:szCs w:val="22"/>
        </w:rPr>
        <w:t xml:space="preserve">. Se construyó bajo la supervisión de </w:t>
      </w:r>
      <w:proofErr w:type="spellStart"/>
      <w:r>
        <w:rPr>
          <w:rFonts w:asciiTheme="minorHAnsi" w:hAnsiTheme="minorHAnsi"/>
          <w:sz w:val="22"/>
          <w:szCs w:val="22"/>
        </w:rPr>
        <w:t>Orazio</w:t>
      </w:r>
      <w:proofErr w:type="spellEnd"/>
      <w:r>
        <w:rPr>
          <w:rFonts w:asciiTheme="minorHAnsi" w:hAnsiTheme="minorHAnsi"/>
          <w:sz w:val="22"/>
          <w:szCs w:val="22"/>
        </w:rPr>
        <w:t xml:space="preserve"> </w:t>
      </w:r>
      <w:proofErr w:type="spellStart"/>
      <w:r>
        <w:rPr>
          <w:rFonts w:asciiTheme="minorHAnsi" w:hAnsiTheme="minorHAnsi"/>
          <w:sz w:val="22"/>
          <w:szCs w:val="22"/>
        </w:rPr>
        <w:t>Satta</w:t>
      </w:r>
      <w:proofErr w:type="spellEnd"/>
      <w:r>
        <w:rPr>
          <w:rFonts w:asciiTheme="minorHAnsi" w:hAnsiTheme="minorHAnsi"/>
          <w:sz w:val="22"/>
          <w:szCs w:val="22"/>
        </w:rPr>
        <w:t xml:space="preserve"> y Giuseppe </w:t>
      </w:r>
      <w:proofErr w:type="spellStart"/>
      <w:r>
        <w:rPr>
          <w:rFonts w:asciiTheme="minorHAnsi" w:hAnsiTheme="minorHAnsi"/>
          <w:sz w:val="22"/>
          <w:szCs w:val="22"/>
        </w:rPr>
        <w:t>Busso</w:t>
      </w:r>
      <w:proofErr w:type="spellEnd"/>
      <w:r>
        <w:rPr>
          <w:rFonts w:asciiTheme="minorHAnsi" w:hAnsiTheme="minorHAnsi"/>
          <w:sz w:val="22"/>
          <w:szCs w:val="22"/>
        </w:rPr>
        <w:t xml:space="preserve">. La mecánica del coche procede del “1900 </w:t>
      </w:r>
      <w:proofErr w:type="spellStart"/>
      <w:r>
        <w:rPr>
          <w:rFonts w:asciiTheme="minorHAnsi" w:hAnsiTheme="minorHAnsi"/>
          <w:sz w:val="22"/>
          <w:szCs w:val="22"/>
        </w:rPr>
        <w:t>Super</w:t>
      </w:r>
      <w:proofErr w:type="spellEnd"/>
      <w:r>
        <w:rPr>
          <w:rFonts w:asciiTheme="minorHAnsi" w:hAnsiTheme="minorHAnsi"/>
          <w:sz w:val="22"/>
          <w:szCs w:val="22"/>
        </w:rPr>
        <w:t xml:space="preserve"> Sprint”: el motor de doble árbol tenía el mismo bloque motor de hierro fundido que el </w:t>
      </w:r>
      <w:proofErr w:type="spellStart"/>
      <w:r>
        <w:rPr>
          <w:rFonts w:asciiTheme="minorHAnsi" w:hAnsiTheme="minorHAnsi"/>
          <w:sz w:val="22"/>
          <w:szCs w:val="22"/>
        </w:rPr>
        <w:t>coupé</w:t>
      </w:r>
      <w:proofErr w:type="spellEnd"/>
      <w:r>
        <w:rPr>
          <w:rFonts w:asciiTheme="minorHAnsi" w:hAnsiTheme="minorHAnsi"/>
          <w:sz w:val="22"/>
          <w:szCs w:val="22"/>
        </w:rPr>
        <w:t xml:space="preserve">, pero la cilindrada se elevó hasta rozar los dos litros (1997,4 cc) para poder competir. La </w:t>
      </w:r>
      <w:r>
        <w:rPr>
          <w:rFonts w:asciiTheme="minorHAnsi" w:hAnsiTheme="minorHAnsi"/>
          <w:sz w:val="22"/>
          <w:szCs w:val="22"/>
        </w:rPr>
        <w:lastRenderedPageBreak/>
        <w:t xml:space="preserve">relación de compresión se incrementó a 9:1, la lubricación pasó a ser por cárter seco y se aumentó la potencia a 138 CV. Las suspensiones delanteras eran de doble horquilla, mientras que las traseras montaban un puente trasero De </w:t>
      </w:r>
      <w:proofErr w:type="spellStart"/>
      <w:r>
        <w:rPr>
          <w:rFonts w:asciiTheme="minorHAnsi" w:hAnsiTheme="minorHAnsi"/>
          <w:sz w:val="22"/>
          <w:szCs w:val="22"/>
        </w:rPr>
        <w:t>Dion</w:t>
      </w:r>
      <w:proofErr w:type="spellEnd"/>
      <w:r>
        <w:rPr>
          <w:rFonts w:asciiTheme="minorHAnsi" w:hAnsiTheme="minorHAnsi"/>
          <w:sz w:val="22"/>
          <w:szCs w:val="22"/>
        </w:rPr>
        <w:t>, solución adoptada veinte años después en la berlina “</w:t>
      </w:r>
      <w:proofErr w:type="spellStart"/>
      <w:r>
        <w:rPr>
          <w:rFonts w:asciiTheme="minorHAnsi" w:hAnsiTheme="minorHAnsi"/>
          <w:sz w:val="22"/>
          <w:szCs w:val="22"/>
        </w:rPr>
        <w:t>Alfetta</w:t>
      </w:r>
      <w:proofErr w:type="spellEnd"/>
      <w:r>
        <w:rPr>
          <w:rFonts w:asciiTheme="minorHAnsi" w:hAnsiTheme="minorHAnsi"/>
          <w:sz w:val="22"/>
          <w:szCs w:val="22"/>
        </w:rPr>
        <w:t>”.</w:t>
      </w:r>
    </w:p>
    <w:p w:rsidR="00D929F0" w:rsidRPr="001158AB" w:rsidRDefault="00D929F0" w:rsidP="00D929F0">
      <w:pPr>
        <w:pStyle w:val="NormalWeb"/>
        <w:shd w:val="clear" w:color="auto" w:fill="FFFFFF"/>
        <w:spacing w:line="360" w:lineRule="auto"/>
        <w:jc w:val="both"/>
        <w:rPr>
          <w:rFonts w:asciiTheme="minorHAnsi" w:hAnsiTheme="minorHAnsi"/>
          <w:sz w:val="22"/>
          <w:szCs w:val="22"/>
        </w:rPr>
      </w:pPr>
    </w:p>
    <w:p w:rsidR="000259A3" w:rsidRPr="00E65F61" w:rsidRDefault="000259A3" w:rsidP="00D929F0">
      <w:pPr>
        <w:spacing w:line="360" w:lineRule="auto"/>
        <w:jc w:val="both"/>
      </w:pPr>
    </w:p>
    <w:p w:rsidR="00EC5F1D" w:rsidRPr="00CC52D3" w:rsidRDefault="00EC5F1D" w:rsidP="000259A3">
      <w:pPr>
        <w:spacing w:line="360" w:lineRule="auto"/>
        <w:jc w:val="both"/>
        <w:rPr>
          <w:rFonts w:ascii="Arial" w:eastAsia="Calibri" w:hAnsi="Arial" w:cs="Arial"/>
          <w:b/>
          <w:bCs/>
          <w:color w:val="A6A6A6" w:themeColor="background1" w:themeShade="A6"/>
          <w:sz w:val="16"/>
          <w:szCs w:val="16"/>
          <w:u w:val="single"/>
          <w:lang w:eastAsia="it-IT"/>
        </w:rPr>
      </w:pPr>
    </w:p>
    <w:p w:rsidR="00835196" w:rsidRPr="00870E86" w:rsidRDefault="00835196" w:rsidP="00835196">
      <w:pPr>
        <w:spacing w:line="360" w:lineRule="auto"/>
        <w:ind w:right="566" w:hanging="142"/>
        <w:rPr>
          <w:rFonts w:ascii="Arial" w:hAnsi="Arial" w:cs="Arial"/>
          <w:b/>
          <w:bCs/>
          <w:color w:val="A6A6A6" w:themeColor="background1" w:themeShade="A6"/>
          <w:sz w:val="16"/>
          <w:szCs w:val="16"/>
          <w:u w:val="single"/>
          <w:lang w:val="en-US" w:eastAsia="it-IT"/>
        </w:rPr>
      </w:pPr>
      <w:r w:rsidRPr="00870E86">
        <w:rPr>
          <w:rFonts w:ascii="Arial" w:hAnsi="Arial" w:cs="Arial"/>
          <w:b/>
          <w:bCs/>
          <w:color w:val="A6A6A6" w:themeColor="background1" w:themeShade="A6"/>
          <w:sz w:val="16"/>
          <w:szCs w:val="16"/>
          <w:u w:val="single"/>
          <w:lang w:val="en-US" w:eastAsia="it-IT"/>
        </w:rPr>
        <w:t>Fiat Chrysler Automobiles Spain, S.A.</w:t>
      </w:r>
    </w:p>
    <w:p w:rsidR="00835196"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835196">
      <w:pPr>
        <w:ind w:right="566" w:hanging="142"/>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835196" w:rsidRPr="00AE1780" w:rsidRDefault="00835196" w:rsidP="00835196">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p>
    <w:p w:rsidR="00835196" w:rsidRPr="00AE1780" w:rsidRDefault="00835196" w:rsidP="00835196">
      <w:pPr>
        <w:spacing w:line="360" w:lineRule="auto"/>
        <w:ind w:right="566"/>
      </w:pPr>
      <w:r>
        <w:tab/>
      </w:r>
    </w:p>
    <w:p w:rsidR="002615BB" w:rsidRPr="00835196" w:rsidRDefault="002615BB" w:rsidP="00835196">
      <w:pPr>
        <w:spacing w:line="360" w:lineRule="auto"/>
        <w:ind w:right="566" w:hanging="142"/>
      </w:pP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BEF" w:rsidRDefault="005C3BEF" w:rsidP="0040727A">
      <w:r>
        <w:separator/>
      </w:r>
    </w:p>
  </w:endnote>
  <w:endnote w:type="continuationSeparator" w:id="0">
    <w:p w:rsidR="005C3BEF" w:rsidRDefault="005C3BEF"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TradeGothic-CondEighteen">
    <w:panose1 w:val="00000000000000000000"/>
    <w:charset w:val="00"/>
    <w:family w:val="swiss"/>
    <w:notTrueType/>
    <w:pitch w:val="default"/>
    <w:sig w:usb0="00000003" w:usb1="00000000" w:usb2="00000000" w:usb3="00000000" w:csb0="00000001" w:csb1="00000000"/>
  </w:font>
  <w:font w:name="TradeGothi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030EF" w:rsidRPr="00E030EF">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E030EF" w:rsidRPr="00E030EF">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E030EF" w:rsidRPr="00E030EF">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BEF" w:rsidRDefault="005C3BEF" w:rsidP="0040727A">
      <w:r>
        <w:separator/>
      </w:r>
    </w:p>
  </w:footnote>
  <w:footnote w:type="continuationSeparator" w:id="0">
    <w:p w:rsidR="005C3BEF" w:rsidRDefault="005C3BE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75C"/>
    <w:multiLevelType w:val="hybridMultilevel"/>
    <w:tmpl w:val="B9CA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01A76"/>
    <w:multiLevelType w:val="hybridMultilevel"/>
    <w:tmpl w:val="B7FE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EB14B3F"/>
    <w:multiLevelType w:val="hybridMultilevel"/>
    <w:tmpl w:val="FC78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13"/>
  </w:num>
  <w:num w:numId="4">
    <w:abstractNumId w:val="8"/>
  </w:num>
  <w:num w:numId="5">
    <w:abstractNumId w:val="14"/>
  </w:num>
  <w:num w:numId="6">
    <w:abstractNumId w:val="16"/>
  </w:num>
  <w:num w:numId="7">
    <w:abstractNumId w:val="6"/>
  </w:num>
  <w:num w:numId="8">
    <w:abstractNumId w:val="12"/>
  </w:num>
  <w:num w:numId="9">
    <w:abstractNumId w:val="9"/>
  </w:num>
  <w:num w:numId="10">
    <w:abstractNumId w:val="1"/>
  </w:num>
  <w:num w:numId="11">
    <w:abstractNumId w:val="10"/>
  </w:num>
  <w:num w:numId="12">
    <w:abstractNumId w:val="15"/>
  </w:num>
  <w:num w:numId="13">
    <w:abstractNumId w:val="11"/>
  </w:num>
  <w:num w:numId="14">
    <w:abstractNumId w:val="5"/>
  </w:num>
  <w:num w:numId="15">
    <w:abstractNumId w:val="0"/>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06D15"/>
    <w:rsid w:val="00012CB8"/>
    <w:rsid w:val="00015BB1"/>
    <w:rsid w:val="000259A3"/>
    <w:rsid w:val="00037BBE"/>
    <w:rsid w:val="00040EE9"/>
    <w:rsid w:val="000410F9"/>
    <w:rsid w:val="00044A30"/>
    <w:rsid w:val="00045001"/>
    <w:rsid w:val="00054D46"/>
    <w:rsid w:val="000754BA"/>
    <w:rsid w:val="00077098"/>
    <w:rsid w:val="00077344"/>
    <w:rsid w:val="000A2C35"/>
    <w:rsid w:val="000A3505"/>
    <w:rsid w:val="000A41F0"/>
    <w:rsid w:val="000A7AA5"/>
    <w:rsid w:val="000B7D7D"/>
    <w:rsid w:val="000C4FF6"/>
    <w:rsid w:val="000C721D"/>
    <w:rsid w:val="000D5E04"/>
    <w:rsid w:val="000D61DA"/>
    <w:rsid w:val="000E09CB"/>
    <w:rsid w:val="000F2A1F"/>
    <w:rsid w:val="00106F8B"/>
    <w:rsid w:val="00114A23"/>
    <w:rsid w:val="00116F97"/>
    <w:rsid w:val="00117539"/>
    <w:rsid w:val="001224F3"/>
    <w:rsid w:val="00127575"/>
    <w:rsid w:val="001326DF"/>
    <w:rsid w:val="00134D90"/>
    <w:rsid w:val="00152E1F"/>
    <w:rsid w:val="00162CF2"/>
    <w:rsid w:val="001643D7"/>
    <w:rsid w:val="0016517C"/>
    <w:rsid w:val="00194B93"/>
    <w:rsid w:val="00196436"/>
    <w:rsid w:val="001A44E1"/>
    <w:rsid w:val="001B06DB"/>
    <w:rsid w:val="001B476D"/>
    <w:rsid w:val="001C195B"/>
    <w:rsid w:val="001C655F"/>
    <w:rsid w:val="001E2146"/>
    <w:rsid w:val="001E6D8D"/>
    <w:rsid w:val="001E6F08"/>
    <w:rsid w:val="001E72DE"/>
    <w:rsid w:val="001F43CC"/>
    <w:rsid w:val="002027F5"/>
    <w:rsid w:val="00203F6E"/>
    <w:rsid w:val="00217E0B"/>
    <w:rsid w:val="0022002D"/>
    <w:rsid w:val="002261FD"/>
    <w:rsid w:val="00235E55"/>
    <w:rsid w:val="00242880"/>
    <w:rsid w:val="00243D71"/>
    <w:rsid w:val="002463D0"/>
    <w:rsid w:val="002533DB"/>
    <w:rsid w:val="002579B2"/>
    <w:rsid w:val="002615BB"/>
    <w:rsid w:val="002632B2"/>
    <w:rsid w:val="0027228C"/>
    <w:rsid w:val="002723FD"/>
    <w:rsid w:val="00277BED"/>
    <w:rsid w:val="00290304"/>
    <w:rsid w:val="002A049E"/>
    <w:rsid w:val="002B5F6A"/>
    <w:rsid w:val="002C2B49"/>
    <w:rsid w:val="002C3F7E"/>
    <w:rsid w:val="002D6459"/>
    <w:rsid w:val="002E0018"/>
    <w:rsid w:val="002E7B9B"/>
    <w:rsid w:val="002F21DC"/>
    <w:rsid w:val="002F4162"/>
    <w:rsid w:val="002F4A8D"/>
    <w:rsid w:val="002F608C"/>
    <w:rsid w:val="00301313"/>
    <w:rsid w:val="003060F3"/>
    <w:rsid w:val="003205CA"/>
    <w:rsid w:val="0033178D"/>
    <w:rsid w:val="00336E14"/>
    <w:rsid w:val="00367E1C"/>
    <w:rsid w:val="00373D1C"/>
    <w:rsid w:val="003B2FC2"/>
    <w:rsid w:val="003B5E1C"/>
    <w:rsid w:val="003B604D"/>
    <w:rsid w:val="003D0012"/>
    <w:rsid w:val="003D00CD"/>
    <w:rsid w:val="003D0B65"/>
    <w:rsid w:val="003F6D89"/>
    <w:rsid w:val="003F7CF8"/>
    <w:rsid w:val="00403455"/>
    <w:rsid w:val="0040727A"/>
    <w:rsid w:val="00407714"/>
    <w:rsid w:val="0041453A"/>
    <w:rsid w:val="0042247A"/>
    <w:rsid w:val="004249C9"/>
    <w:rsid w:val="00424F1E"/>
    <w:rsid w:val="004339FC"/>
    <w:rsid w:val="00442286"/>
    <w:rsid w:val="004527B9"/>
    <w:rsid w:val="00455008"/>
    <w:rsid w:val="00456F4F"/>
    <w:rsid w:val="004612E1"/>
    <w:rsid w:val="004623C4"/>
    <w:rsid w:val="00463C85"/>
    <w:rsid w:val="00465FAA"/>
    <w:rsid w:val="0049325F"/>
    <w:rsid w:val="004947D2"/>
    <w:rsid w:val="0049543E"/>
    <w:rsid w:val="00495FDB"/>
    <w:rsid w:val="004A382C"/>
    <w:rsid w:val="004B09B4"/>
    <w:rsid w:val="004B4360"/>
    <w:rsid w:val="004C2471"/>
    <w:rsid w:val="004C70FB"/>
    <w:rsid w:val="004D5BD2"/>
    <w:rsid w:val="004E427B"/>
    <w:rsid w:val="004F5277"/>
    <w:rsid w:val="00500B8E"/>
    <w:rsid w:val="00513EA9"/>
    <w:rsid w:val="0052590C"/>
    <w:rsid w:val="005272E3"/>
    <w:rsid w:val="00527E50"/>
    <w:rsid w:val="00532207"/>
    <w:rsid w:val="005322FE"/>
    <w:rsid w:val="00534CF0"/>
    <w:rsid w:val="005373C2"/>
    <w:rsid w:val="00544BFF"/>
    <w:rsid w:val="0055058C"/>
    <w:rsid w:val="00553001"/>
    <w:rsid w:val="00555B39"/>
    <w:rsid w:val="00562E81"/>
    <w:rsid w:val="0057401A"/>
    <w:rsid w:val="005769CF"/>
    <w:rsid w:val="00590E7F"/>
    <w:rsid w:val="005977E3"/>
    <w:rsid w:val="005A3219"/>
    <w:rsid w:val="005C2CF7"/>
    <w:rsid w:val="005C3BEF"/>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3E03"/>
    <w:rsid w:val="00675FB2"/>
    <w:rsid w:val="00676F51"/>
    <w:rsid w:val="00682A62"/>
    <w:rsid w:val="006A69E7"/>
    <w:rsid w:val="006D2246"/>
    <w:rsid w:val="006D764F"/>
    <w:rsid w:val="006E0884"/>
    <w:rsid w:val="006E38EB"/>
    <w:rsid w:val="006E44CA"/>
    <w:rsid w:val="00704B41"/>
    <w:rsid w:val="00710E9A"/>
    <w:rsid w:val="0072760D"/>
    <w:rsid w:val="00727C06"/>
    <w:rsid w:val="00740753"/>
    <w:rsid w:val="00742856"/>
    <w:rsid w:val="00744DF2"/>
    <w:rsid w:val="00747D6E"/>
    <w:rsid w:val="007555AD"/>
    <w:rsid w:val="00756756"/>
    <w:rsid w:val="007820C2"/>
    <w:rsid w:val="007826F7"/>
    <w:rsid w:val="007931A3"/>
    <w:rsid w:val="007B2775"/>
    <w:rsid w:val="007B7327"/>
    <w:rsid w:val="007C22FB"/>
    <w:rsid w:val="007C4AA0"/>
    <w:rsid w:val="007C6CC6"/>
    <w:rsid w:val="007D1A34"/>
    <w:rsid w:val="007D228B"/>
    <w:rsid w:val="007D4DCC"/>
    <w:rsid w:val="007E4B54"/>
    <w:rsid w:val="007F3B1B"/>
    <w:rsid w:val="007F42CE"/>
    <w:rsid w:val="007F6E15"/>
    <w:rsid w:val="0080593F"/>
    <w:rsid w:val="00807297"/>
    <w:rsid w:val="00826617"/>
    <w:rsid w:val="00834EB6"/>
    <w:rsid w:val="00835196"/>
    <w:rsid w:val="0084139F"/>
    <w:rsid w:val="008524D7"/>
    <w:rsid w:val="00870E86"/>
    <w:rsid w:val="00873252"/>
    <w:rsid w:val="0088159E"/>
    <w:rsid w:val="008C3235"/>
    <w:rsid w:val="008E3A84"/>
    <w:rsid w:val="008E77B1"/>
    <w:rsid w:val="008E7DF0"/>
    <w:rsid w:val="008F35CB"/>
    <w:rsid w:val="008F404C"/>
    <w:rsid w:val="009146FE"/>
    <w:rsid w:val="00922817"/>
    <w:rsid w:val="00922A3A"/>
    <w:rsid w:val="00923D1E"/>
    <w:rsid w:val="009369E2"/>
    <w:rsid w:val="009405A3"/>
    <w:rsid w:val="0094468C"/>
    <w:rsid w:val="00945214"/>
    <w:rsid w:val="00946D20"/>
    <w:rsid w:val="00955F44"/>
    <w:rsid w:val="0096324D"/>
    <w:rsid w:val="00971E31"/>
    <w:rsid w:val="00991E7D"/>
    <w:rsid w:val="00992775"/>
    <w:rsid w:val="009A38A3"/>
    <w:rsid w:val="009C5EF6"/>
    <w:rsid w:val="009C6154"/>
    <w:rsid w:val="009D58E4"/>
    <w:rsid w:val="009D5CDD"/>
    <w:rsid w:val="009E18B4"/>
    <w:rsid w:val="009E6EC2"/>
    <w:rsid w:val="00A03237"/>
    <w:rsid w:val="00A0337E"/>
    <w:rsid w:val="00A06543"/>
    <w:rsid w:val="00A115F8"/>
    <w:rsid w:val="00A227E2"/>
    <w:rsid w:val="00A23946"/>
    <w:rsid w:val="00A30C48"/>
    <w:rsid w:val="00A36534"/>
    <w:rsid w:val="00A36DE6"/>
    <w:rsid w:val="00A44452"/>
    <w:rsid w:val="00A57CDC"/>
    <w:rsid w:val="00A734A5"/>
    <w:rsid w:val="00A75A90"/>
    <w:rsid w:val="00A823DB"/>
    <w:rsid w:val="00A8649C"/>
    <w:rsid w:val="00A91968"/>
    <w:rsid w:val="00AA2C47"/>
    <w:rsid w:val="00AA5EAD"/>
    <w:rsid w:val="00AA6167"/>
    <w:rsid w:val="00AB4F94"/>
    <w:rsid w:val="00AB7FF8"/>
    <w:rsid w:val="00AE1780"/>
    <w:rsid w:val="00AE1896"/>
    <w:rsid w:val="00AE35CD"/>
    <w:rsid w:val="00AF589B"/>
    <w:rsid w:val="00B01527"/>
    <w:rsid w:val="00B2051F"/>
    <w:rsid w:val="00B21B70"/>
    <w:rsid w:val="00B23C3A"/>
    <w:rsid w:val="00B32CA2"/>
    <w:rsid w:val="00B35834"/>
    <w:rsid w:val="00B65279"/>
    <w:rsid w:val="00B65DAF"/>
    <w:rsid w:val="00B663AD"/>
    <w:rsid w:val="00B92B43"/>
    <w:rsid w:val="00BB33D8"/>
    <w:rsid w:val="00BC3EBE"/>
    <w:rsid w:val="00BC6865"/>
    <w:rsid w:val="00BC688D"/>
    <w:rsid w:val="00BD6C9E"/>
    <w:rsid w:val="00BE0212"/>
    <w:rsid w:val="00BF49AC"/>
    <w:rsid w:val="00BF5175"/>
    <w:rsid w:val="00C043FF"/>
    <w:rsid w:val="00C05AB3"/>
    <w:rsid w:val="00C066F6"/>
    <w:rsid w:val="00C20E27"/>
    <w:rsid w:val="00C452B8"/>
    <w:rsid w:val="00C4539D"/>
    <w:rsid w:val="00C53F3B"/>
    <w:rsid w:val="00C6192F"/>
    <w:rsid w:val="00C637C9"/>
    <w:rsid w:val="00C63F47"/>
    <w:rsid w:val="00C7419D"/>
    <w:rsid w:val="00C860AB"/>
    <w:rsid w:val="00C93276"/>
    <w:rsid w:val="00C97BA2"/>
    <w:rsid w:val="00CA462B"/>
    <w:rsid w:val="00CB53A1"/>
    <w:rsid w:val="00CB6AF7"/>
    <w:rsid w:val="00CC6E32"/>
    <w:rsid w:val="00CD22C5"/>
    <w:rsid w:val="00CD48DB"/>
    <w:rsid w:val="00CE040F"/>
    <w:rsid w:val="00CE0698"/>
    <w:rsid w:val="00D01373"/>
    <w:rsid w:val="00D30759"/>
    <w:rsid w:val="00D375BF"/>
    <w:rsid w:val="00D43FEE"/>
    <w:rsid w:val="00D46740"/>
    <w:rsid w:val="00D53F37"/>
    <w:rsid w:val="00D62C19"/>
    <w:rsid w:val="00D738C2"/>
    <w:rsid w:val="00D81C5D"/>
    <w:rsid w:val="00D85307"/>
    <w:rsid w:val="00D929F0"/>
    <w:rsid w:val="00D95639"/>
    <w:rsid w:val="00D9747C"/>
    <w:rsid w:val="00DA30CF"/>
    <w:rsid w:val="00DA36A4"/>
    <w:rsid w:val="00DA6A19"/>
    <w:rsid w:val="00DB2A8E"/>
    <w:rsid w:val="00DD14CE"/>
    <w:rsid w:val="00DE0773"/>
    <w:rsid w:val="00DE6381"/>
    <w:rsid w:val="00DF296F"/>
    <w:rsid w:val="00DF6B11"/>
    <w:rsid w:val="00E017CF"/>
    <w:rsid w:val="00E030EF"/>
    <w:rsid w:val="00E07ADD"/>
    <w:rsid w:val="00E07BE1"/>
    <w:rsid w:val="00E10222"/>
    <w:rsid w:val="00E13E1D"/>
    <w:rsid w:val="00E32B37"/>
    <w:rsid w:val="00E37AD0"/>
    <w:rsid w:val="00E44FB8"/>
    <w:rsid w:val="00E53D17"/>
    <w:rsid w:val="00E567C0"/>
    <w:rsid w:val="00E60920"/>
    <w:rsid w:val="00E749E4"/>
    <w:rsid w:val="00E77030"/>
    <w:rsid w:val="00E90694"/>
    <w:rsid w:val="00E92DBA"/>
    <w:rsid w:val="00EA2208"/>
    <w:rsid w:val="00EA2C61"/>
    <w:rsid w:val="00EA35CE"/>
    <w:rsid w:val="00EB51C0"/>
    <w:rsid w:val="00EB6979"/>
    <w:rsid w:val="00EC15CA"/>
    <w:rsid w:val="00EC5F1D"/>
    <w:rsid w:val="00EE2743"/>
    <w:rsid w:val="00EE2C27"/>
    <w:rsid w:val="00EF1CB0"/>
    <w:rsid w:val="00EF7248"/>
    <w:rsid w:val="00F10B69"/>
    <w:rsid w:val="00F267F3"/>
    <w:rsid w:val="00F41168"/>
    <w:rsid w:val="00F449FB"/>
    <w:rsid w:val="00F44D0D"/>
    <w:rsid w:val="00F47287"/>
    <w:rsid w:val="00F47782"/>
    <w:rsid w:val="00F52358"/>
    <w:rsid w:val="00F55682"/>
    <w:rsid w:val="00F64D03"/>
    <w:rsid w:val="00F854AA"/>
    <w:rsid w:val="00F86A24"/>
    <w:rsid w:val="00F9537E"/>
    <w:rsid w:val="00FB2D1E"/>
    <w:rsid w:val="00FB34A8"/>
    <w:rsid w:val="00FC4BF8"/>
    <w:rsid w:val="00FC4F7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styleId="Sinespaciado">
    <w:name w:val="No Spacing"/>
    <w:uiPriority w:val="1"/>
    <w:qFormat/>
    <w:rsid w:val="00D929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styleId="Sinespaciado">
    <w:name w:val="No Spacing"/>
    <w:uiPriority w:val="1"/>
    <w:qFormat/>
    <w:rsid w:val="00D929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w:hAnsi="Times New Roman" w:cs="Times New Roman"/>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24CBD0-F38E-4ABD-BB3D-987CE332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1529</Words>
  <Characters>8414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2018-07-06T07:17:00Z</dcterms:created>
  <dcterms:modified xsi:type="dcterms:W3CDTF">2018-07-06T10:50:00Z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